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6" w:type="dxa"/>
        <w:tblCellSpacing w:w="15" w:type="dxa"/>
        <w:shd w:val="clear" w:color="auto" w:fill="FFFFFF"/>
        <w:tblCellMar>
          <w:left w:w="0" w:type="dxa"/>
          <w:right w:w="0" w:type="dxa"/>
        </w:tblCellMar>
        <w:tblLook w:val="04A0" w:firstRow="1" w:lastRow="0" w:firstColumn="1" w:lastColumn="0" w:noHBand="0" w:noVBand="1"/>
      </w:tblPr>
      <w:tblGrid>
        <w:gridCol w:w="10206"/>
      </w:tblGrid>
      <w:tr w:rsidR="004F0467" w:rsidRPr="004F0467" w14:paraId="45C80E77" w14:textId="77777777" w:rsidTr="004F0467">
        <w:trPr>
          <w:tblCellSpacing w:w="15" w:type="dxa"/>
        </w:trPr>
        <w:tc>
          <w:tcPr>
            <w:tcW w:w="10146" w:type="dxa"/>
            <w:tcBorders>
              <w:top w:val="nil"/>
              <w:left w:val="nil"/>
              <w:bottom w:val="nil"/>
              <w:right w:val="nil"/>
            </w:tcBorders>
            <w:shd w:val="clear" w:color="auto" w:fill="FFFFFF"/>
            <w:tcMar>
              <w:top w:w="0" w:type="dxa"/>
              <w:left w:w="450" w:type="dxa"/>
              <w:bottom w:w="0" w:type="dxa"/>
              <w:right w:w="0" w:type="dxa"/>
            </w:tcMar>
            <w:hideMark/>
          </w:tcPr>
          <w:p w14:paraId="280AC9D0" w14:textId="77777777" w:rsidR="004F0467" w:rsidRPr="004F0467" w:rsidRDefault="004F0467" w:rsidP="004F0467">
            <w:pPr>
              <w:jc w:val="center"/>
              <w:rPr>
                <w:rFonts w:ascii="Times New Roman" w:hAnsi="Times New Roman" w:cs="Times New Roman"/>
                <w:b/>
                <w:bCs/>
              </w:rPr>
            </w:pPr>
            <w:r w:rsidRPr="004F0467">
              <w:rPr>
                <w:rFonts w:ascii="Times New Roman" w:hAnsi="Times New Roman" w:cs="Times New Roman"/>
                <w:b/>
                <w:bCs/>
              </w:rPr>
              <w:t>Памятка туристу</w:t>
            </w:r>
          </w:p>
          <w:p w14:paraId="5DDAC3F0"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Условия организации дополнительных мероприятий</w:t>
            </w:r>
          </w:p>
          <w:p w14:paraId="2C9BB285"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 Таким знаком отмечены мероприятия, которые оплачивается по желанию (стоимость для взрослого /ребенка до 18 лет), при условии набора необходимого количества участников от 15 чел.). </w:t>
            </w:r>
          </w:p>
          <w:p w14:paraId="6C1C541B"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xml:space="preserve">Получив информацию </w:t>
            </w:r>
            <w:proofErr w:type="gramStart"/>
            <w:r w:rsidRPr="004F0467">
              <w:rPr>
                <w:rFonts w:ascii="Times New Roman" w:hAnsi="Times New Roman" w:cs="Times New Roman"/>
              </w:rPr>
              <w:t>по дополнительным мероприятиям</w:t>
            </w:r>
            <w:proofErr w:type="gramEnd"/>
            <w:r w:rsidRPr="004F0467">
              <w:rPr>
                <w:rFonts w:ascii="Times New Roman" w:hAnsi="Times New Roman" w:cs="Times New Roman"/>
              </w:rPr>
              <w:t xml:space="preserve"> все участники группы отмечают свой выбор в ведомости. Сопровождающий анонсирует экскурсии (от 15 </w:t>
            </w:r>
            <w:proofErr w:type="gramStart"/>
            <w:r w:rsidRPr="004F0467">
              <w:rPr>
                <w:rFonts w:ascii="Times New Roman" w:hAnsi="Times New Roman" w:cs="Times New Roman"/>
              </w:rPr>
              <w:t>чел</w:t>
            </w:r>
            <w:proofErr w:type="gramEnd"/>
            <w:r w:rsidRPr="004F0467">
              <w:rPr>
                <w:rFonts w:ascii="Times New Roman" w:hAnsi="Times New Roman" w:cs="Times New Roman"/>
              </w:rPr>
              <w:t xml:space="preserve"> желающих). Вы оплачиваете экскурсии и расписываетесь в ведомости, подтверждая свое согласие с условиями и стоимостью. Оплата за дополнительные мероприятия производится представителю принимающей стороны наличными в </w:t>
            </w:r>
            <w:proofErr w:type="spellStart"/>
            <w:proofErr w:type="gramStart"/>
            <w:r w:rsidRPr="004F0467">
              <w:rPr>
                <w:rFonts w:ascii="Times New Roman" w:hAnsi="Times New Roman" w:cs="Times New Roman"/>
              </w:rPr>
              <w:t>у.е</w:t>
            </w:r>
            <w:proofErr w:type="spellEnd"/>
            <w:r w:rsidRPr="004F0467">
              <w:rPr>
                <w:rFonts w:ascii="Times New Roman" w:hAnsi="Times New Roman" w:cs="Times New Roman"/>
              </w:rPr>
              <w:t>  При</w:t>
            </w:r>
            <w:proofErr w:type="gramEnd"/>
            <w:r w:rsidRPr="004F0467">
              <w:rPr>
                <w:rFonts w:ascii="Times New Roman" w:hAnsi="Times New Roman" w:cs="Times New Roman"/>
              </w:rPr>
              <w:t xml:space="preserve"> последующем отказе от экскурсии, возвращается стоимость за вычетом понесенных затрат. При отмене экскурсии - возвращается полная стоимость. Компания несет ответственность только за экскурсии, указанные в программе.</w:t>
            </w:r>
          </w:p>
          <w:p w14:paraId="15D38E11"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Дополнительная услуга «Использование наушников»</w:t>
            </w:r>
          </w:p>
          <w:p w14:paraId="6FFDD832"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Компания предлагает дополнительную услугу – аренда наушников (см. в программе тура раздел «дополнительно оплачивается»).</w:t>
            </w:r>
            <w:r w:rsidRPr="004F0467">
              <w:rPr>
                <w:rFonts w:ascii="Times New Roman" w:hAnsi="Times New Roman" w:cs="Times New Roman"/>
              </w:rPr>
              <w:br/>
              <w:t>Преимущества: 1) вы слышите экскурсовода, независимо от количества туристов в группе и окружающего шума; 2) можно свободно любоваться достопримечательностями фотографировать одновременно слушая экскурсию; 3) гигиеничные одноразовые наушники; 4)легкие и компактные приемники; 6) наушники помогают членам группы не потеряться во время экскурсии: как только экскурсант перестает слышать гида в наушниках, он понимает, что отошел слишком далеко и пора догонять группу.</w:t>
            </w:r>
          </w:p>
          <w:p w14:paraId="785BF4F1"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Внимание!  </w:t>
            </w:r>
            <w:r w:rsidRPr="004F0467">
              <w:rPr>
                <w:rFonts w:ascii="Times New Roman" w:hAnsi="Times New Roman" w:cs="Times New Roman"/>
              </w:rPr>
              <w:t>В конце тура приемник сдать гиду-сопровождающему. В случае потери или поломки передающего устройства возмещается ущерб компании в размере </w:t>
            </w:r>
            <w:r w:rsidRPr="004F0467">
              <w:rPr>
                <w:rFonts w:ascii="Times New Roman" w:hAnsi="Times New Roman" w:cs="Times New Roman"/>
                <w:b/>
                <w:bCs/>
              </w:rPr>
              <w:t>50 евро</w:t>
            </w:r>
            <w:r w:rsidRPr="004F0467">
              <w:rPr>
                <w:rFonts w:ascii="Times New Roman" w:hAnsi="Times New Roman" w:cs="Times New Roman"/>
              </w:rPr>
              <w:t> (в турах по Европе), </w:t>
            </w:r>
            <w:r w:rsidRPr="004F0467">
              <w:rPr>
                <w:rFonts w:ascii="Times New Roman" w:hAnsi="Times New Roman" w:cs="Times New Roman"/>
                <w:b/>
                <w:bCs/>
              </w:rPr>
              <w:t>2800 руб. </w:t>
            </w:r>
            <w:r w:rsidRPr="004F0467">
              <w:rPr>
                <w:rFonts w:ascii="Times New Roman" w:hAnsi="Times New Roman" w:cs="Times New Roman"/>
              </w:rPr>
              <w:t>(в турах по России).</w:t>
            </w:r>
          </w:p>
          <w:p w14:paraId="7AD0A846"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1. Правила организации дополнительных мероприятий, не входящих в программу.</w:t>
            </w:r>
          </w:p>
          <w:p w14:paraId="7FA6DBFB"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Привлечение местного гида для проведения экскурсии по городу, предлагается для желающих, в случае если программой предусмотрен «самостоятельный осмотр».</w:t>
            </w:r>
          </w:p>
          <w:p w14:paraId="31D486D5" w14:textId="508E56DA" w:rsidR="004F0467" w:rsidRPr="004F0467" w:rsidRDefault="004F0467" w:rsidP="004F0467">
            <w:pPr>
              <w:rPr>
                <w:rFonts w:ascii="Times New Roman" w:hAnsi="Times New Roman" w:cs="Times New Roman"/>
              </w:rPr>
            </w:pPr>
            <w:r w:rsidRPr="004F0467">
              <w:rPr>
                <w:rFonts w:ascii="Times New Roman" w:hAnsi="Times New Roman" w:cs="Times New Roman"/>
              </w:rPr>
              <w:t>    5€/чел: Восточная Европа: Польша, Чехия, Венгрия (Варшава, Вроцлав, Краков, Познань и т.д.</w:t>
            </w:r>
            <w:r w:rsidRPr="004F0467">
              <w:rPr>
                <w:rFonts w:ascii="Times New Roman" w:hAnsi="Times New Roman" w:cs="Times New Roman"/>
              </w:rPr>
              <w:br/>
              <w:t xml:space="preserve">    8€/чел: Италия, Франция, Испания, Швейцария, Австрия, Бенилюкс , 10 /чел: Гаага + </w:t>
            </w:r>
            <w:proofErr w:type="spellStart"/>
            <w:r w:rsidRPr="004F0467">
              <w:rPr>
                <w:rFonts w:ascii="Times New Roman" w:hAnsi="Times New Roman" w:cs="Times New Roman"/>
              </w:rPr>
              <w:t>Дельфт</w:t>
            </w:r>
            <w:proofErr w:type="spellEnd"/>
            <w:r w:rsidRPr="004F0467">
              <w:rPr>
                <w:rFonts w:ascii="Times New Roman" w:hAnsi="Times New Roman" w:cs="Times New Roman"/>
              </w:rPr>
              <w:t>, Гент + Брюгге  </w:t>
            </w:r>
            <w:r w:rsidRPr="004F0467">
              <w:rPr>
                <w:rFonts w:ascii="Times New Roman" w:hAnsi="Times New Roman" w:cs="Times New Roman"/>
              </w:rPr>
              <w:br/>
            </w:r>
            <w:r w:rsidRPr="004F0467">
              <w:rPr>
                <w:rFonts w:ascii="Times New Roman" w:hAnsi="Times New Roman" w:cs="Times New Roman"/>
                <w:b/>
                <w:bCs/>
              </w:rPr>
              <w:t>2. Заезд в дополнительный город не указанный в программе </w:t>
            </w:r>
            <w:r w:rsidRPr="004F0467">
              <w:rPr>
                <w:rFonts w:ascii="Times New Roman" w:hAnsi="Times New Roman" w:cs="Times New Roman"/>
              </w:rPr>
              <w:t>при наличии свободного времени при благоприятной транспортной ситуации. (Осуществляется при наличии не менее 85% желающих и при пробеге не более 30 км в одну сторону). Для туристов, отказавшихся от доп. заезда, будет предложена организация свободного времени. В одном туре может быть организованно не более 2- х заездов.</w:t>
            </w:r>
          </w:p>
          <w:p w14:paraId="41456788"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6 €/чел Восточная Европа (по пути следования через Польшу Вам может быть предложен заезд в один из городов – Варшава, Познань, Вроцлав или др.), 8 €/чел Западная Европа. Дети до 12 лет - бесплатно.</w:t>
            </w:r>
          </w:p>
          <w:p w14:paraId="1EA19131"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3. Билеты в музеи и др. мероприятия.</w:t>
            </w:r>
            <w:r w:rsidRPr="004F0467">
              <w:rPr>
                <w:rFonts w:ascii="Times New Roman" w:hAnsi="Times New Roman" w:cs="Times New Roman"/>
              </w:rPr>
              <w:t> Предлагаются и реализуются по индивидуальным тарифам, не выше цен, указных в кассах.</w:t>
            </w:r>
          </w:p>
          <w:p w14:paraId="374BD4E6"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По ряду экскурсий/ужинов требуется бронь и предоплата в офисе, для заблаговременной покупки билетов. При отказе предоплата не возвращается.</w:t>
            </w:r>
          </w:p>
          <w:p w14:paraId="5010119B" w14:textId="77777777" w:rsidR="004F0467" w:rsidRPr="004F0467" w:rsidRDefault="004F0467" w:rsidP="004F0467">
            <w:pPr>
              <w:rPr>
                <w:rFonts w:ascii="Times New Roman" w:hAnsi="Times New Roman" w:cs="Times New Roman"/>
                <w:b/>
                <w:bCs/>
              </w:rPr>
            </w:pPr>
          </w:p>
          <w:p w14:paraId="145FA9DB" w14:textId="3F5236E0"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Условия организации тура.</w:t>
            </w:r>
          </w:p>
          <w:p w14:paraId="3503FA85"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xml:space="preserve">Допускаются изменения порядка мероприятий, графика движения, поздние прибытия, сокращение времени пребывания в городах и в отелях в связи с задержками на границе, тяжелой транспортной </w:t>
            </w:r>
            <w:r w:rsidRPr="004F0467">
              <w:rPr>
                <w:rFonts w:ascii="Times New Roman" w:hAnsi="Times New Roman" w:cs="Times New Roman"/>
              </w:rPr>
              <w:lastRenderedPageBreak/>
              <w:t xml:space="preserve">ситуацией, погодными условиями, с изменениями городов вылета/прилета, времени и другим. При прохождении таможенно-пограничного контроля могут быть задержки </w:t>
            </w:r>
            <w:proofErr w:type="gramStart"/>
            <w:r w:rsidRPr="004F0467">
              <w:rPr>
                <w:rFonts w:ascii="Times New Roman" w:hAnsi="Times New Roman" w:cs="Times New Roman"/>
              </w:rPr>
              <w:t>рекомендуем  иметь</w:t>
            </w:r>
            <w:proofErr w:type="gramEnd"/>
            <w:r w:rsidRPr="004F0467">
              <w:rPr>
                <w:rFonts w:ascii="Times New Roman" w:hAnsi="Times New Roman" w:cs="Times New Roman"/>
              </w:rPr>
              <w:t xml:space="preserve"> при себе питье и легкое питание.</w:t>
            </w:r>
          </w:p>
          <w:p w14:paraId="74AE907D"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Указанные в программе тура расстояния являются приблизительными.</w:t>
            </w:r>
          </w:p>
          <w:p w14:paraId="67E9F2E2"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Туристские услуги предоставляются туроператором в форме групповых туров при условии набора минимального количества туристов 30 человек.</w:t>
            </w:r>
          </w:p>
          <w:p w14:paraId="1517C276"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Готовясь к поездке</w:t>
            </w:r>
          </w:p>
          <w:p w14:paraId="4B8BF418"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xml:space="preserve">Выбирая путешествие и готовясь </w:t>
            </w:r>
            <w:proofErr w:type="gramStart"/>
            <w:r w:rsidRPr="004F0467">
              <w:rPr>
                <w:rFonts w:ascii="Times New Roman" w:hAnsi="Times New Roman" w:cs="Times New Roman"/>
              </w:rPr>
              <w:t>к поездке</w:t>
            </w:r>
            <w:proofErr w:type="gramEnd"/>
            <w:r w:rsidRPr="004F0467">
              <w:rPr>
                <w:rFonts w:ascii="Times New Roman" w:hAnsi="Times New Roman" w:cs="Times New Roman"/>
              </w:rPr>
              <w:t xml:space="preserve"> оцените Ваши физические возможности и состояние здоровья. В программах могут быть ранние подъемы и поздние прибытия. В дневное время – обширная экскурсионная программа. В турах много пешеходных экскурсий. Есть программы, в которых предлагаются </w:t>
            </w:r>
            <w:proofErr w:type="spellStart"/>
            <w:r w:rsidRPr="004F0467">
              <w:rPr>
                <w:rFonts w:ascii="Times New Roman" w:hAnsi="Times New Roman" w:cs="Times New Roman"/>
              </w:rPr>
              <w:t>треккинги</w:t>
            </w:r>
            <w:proofErr w:type="spellEnd"/>
            <w:r w:rsidRPr="004F0467">
              <w:rPr>
                <w:rFonts w:ascii="Times New Roman" w:hAnsi="Times New Roman" w:cs="Times New Roman"/>
              </w:rPr>
              <w:t>, подъемы в горы – необходима удобная обувь и у Вас не должно быть противопоказаний. Некоторые маршруты проходят по высокогорным дорогам с перепадами давления. Для посещения терм понадобятся купальные принадлежности (тапочки, полотенце, иногда шапочка. В некоторых термах Германии Австрии запрещено посещение в купальных костюмах).</w:t>
            </w:r>
          </w:p>
          <w:p w14:paraId="532024A5"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Вы можете почерпнуть очень много полезной информации от опытных путешественников и, возможно, ваших будущих со-путешественников на официальном форуме нашей компании (</w:t>
            </w:r>
            <w:hyperlink r:id="rId5" w:history="1">
              <w:r w:rsidRPr="004F0467">
                <w:rPr>
                  <w:rStyle w:val="a3"/>
                  <w:rFonts w:ascii="Times New Roman" w:hAnsi="Times New Roman" w:cs="Times New Roman"/>
                </w:rPr>
                <w:t>www.tourtrans.ru/ipb</w:t>
              </w:r>
            </w:hyperlink>
            <w:r w:rsidRPr="004F0467">
              <w:rPr>
                <w:rFonts w:ascii="Times New Roman" w:hAnsi="Times New Roman" w:cs="Times New Roman"/>
              </w:rPr>
              <w:t>) – живейшей площадке для общения, где туристы делятся опытом и впечатлениями от поездок.</w:t>
            </w:r>
          </w:p>
          <w:p w14:paraId="132AA550"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Изучите маршрут и отзывы бывалых туристов, запаситесь путеводителями, запланируете экскурсии (полный перечень экскурсий смотрите на </w:t>
            </w:r>
            <w:hyperlink r:id="rId6" w:history="1">
              <w:r w:rsidRPr="004F0467">
                <w:rPr>
                  <w:rStyle w:val="a3"/>
                  <w:rFonts w:ascii="Times New Roman" w:hAnsi="Times New Roman" w:cs="Times New Roman"/>
                </w:rPr>
                <w:t>www.tourtrans.ru</w:t>
              </w:r>
            </w:hyperlink>
            <w:r w:rsidRPr="004F0467">
              <w:rPr>
                <w:rFonts w:ascii="Times New Roman" w:hAnsi="Times New Roman" w:cs="Times New Roman"/>
              </w:rPr>
              <w:t> в разделе «Экскурсии» на странице программы тура) и заранее прикиньте, куда отправитесь в свободное время, возможно, выучите несколько фраз по-французски, по-немецки, по-английски. Рекомендуем ознакомиться с «Терминами», используемыми в программах наших туров.</w:t>
            </w:r>
          </w:p>
          <w:p w14:paraId="66149998"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Что взять в дорогу: хорошее настроение +</w:t>
            </w:r>
          </w:p>
          <w:p w14:paraId="3F554A83" w14:textId="77777777" w:rsidR="004F0467" w:rsidRPr="004F0467" w:rsidRDefault="004F0467" w:rsidP="004F0467">
            <w:pPr>
              <w:numPr>
                <w:ilvl w:val="0"/>
                <w:numId w:val="1"/>
              </w:numPr>
              <w:rPr>
                <w:rFonts w:ascii="Times New Roman" w:hAnsi="Times New Roman" w:cs="Times New Roman"/>
              </w:rPr>
            </w:pPr>
            <w:hyperlink r:id="rId7" w:anchor="%D0%B4%D0%BE%D0%BA%D1%83%D0%BC%D0%B5%D0%BD%D1%82%D1%8B" w:history="1">
              <w:r w:rsidRPr="004F0467">
                <w:rPr>
                  <w:rStyle w:val="a3"/>
                  <w:rFonts w:ascii="Times New Roman" w:hAnsi="Times New Roman" w:cs="Times New Roman"/>
                </w:rPr>
                <w:t>Документы</w:t>
              </w:r>
            </w:hyperlink>
          </w:p>
          <w:p w14:paraId="46186BD1"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Хотя бы одну теплую вещь, удобную обувь, зонтик, «свои» лекарства – в Европе они отличаются от наших и купить их можно не всегда, фото-, видео-аппаратуру, нагрудный кошелек, кое-что для «перекуса»: кружка, ложка, пакетики чая и кофе, орешки и шоколад.</w:t>
            </w:r>
          </w:p>
          <w:p w14:paraId="31ECFDCE"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Небольшая подушечка и плед, беруши, шерстяные носки сделают Ваше путешествие более комфортным. Все эти вещи удобнее взять в салон.</w:t>
            </w:r>
          </w:p>
          <w:p w14:paraId="6BD1893F"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Будильник – не все отели представляют для своих туристов систему побудки.</w:t>
            </w:r>
          </w:p>
          <w:p w14:paraId="608B25AE"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Для посещения аквапарков (бассейнов, саун, термальных купален), а также в туры с отдыхом на море и с посещением озер в летний период, необходимо взять купальный костюм.</w:t>
            </w:r>
          </w:p>
          <w:p w14:paraId="55315E59"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Головной убор и крем для защиты от солнца, в летний период в туры с отдыхом на море.</w:t>
            </w:r>
          </w:p>
          <w:p w14:paraId="61FD69E0"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Желательно иметь валюту всех стран, которые Вы проезжаете или страны, где проводите большую часть тура (с 1.01.2002 г. в большинстве европейский стран введен в обращение Евро). Желательно иметь при себе мелкие купюры. В ряде стран не принимают купюры номиналом €200 и €500. Для оплаты удобна и кредитная карта.</w:t>
            </w:r>
          </w:p>
          <w:p w14:paraId="51D3A5A5"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Рекомендуем (на время прохождения границы, транспортных заторов) взять с собой в дорогу интересную книгу, журнал, путеводитель или плеер с любимой музыкой.</w:t>
            </w:r>
          </w:p>
          <w:p w14:paraId="3F867AAA" w14:textId="77777777" w:rsidR="004F0467" w:rsidRPr="004F0467" w:rsidRDefault="004F0467" w:rsidP="004F0467">
            <w:pPr>
              <w:numPr>
                <w:ilvl w:val="0"/>
                <w:numId w:val="1"/>
              </w:numPr>
              <w:rPr>
                <w:rFonts w:ascii="Times New Roman" w:hAnsi="Times New Roman" w:cs="Times New Roman"/>
              </w:rPr>
            </w:pPr>
            <w:r w:rsidRPr="004F0467">
              <w:rPr>
                <w:rFonts w:ascii="Times New Roman" w:hAnsi="Times New Roman" w:cs="Times New Roman"/>
              </w:rPr>
              <w:t>На время поездки неплохо запастись хорошей привычкой – улыбаться и говорить на местном языке «здравствуйте», «спасибо», «пожалуйста» – это сразу же расположит к Вам собеседника.</w:t>
            </w:r>
          </w:p>
          <w:p w14:paraId="251CAFCA"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lastRenderedPageBreak/>
              <w:t>Правила поведения и участия в туре</w:t>
            </w:r>
          </w:p>
          <w:p w14:paraId="58909EAA"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Прежде всего, помните, что с Вами на маршруте наш сопровождающий, который готов прийти к Вам на помощь. Но все же, ночью ему, как и туристам, нужен отдых, поэтому постарайтесь решать все вопросы в дневное время. Номер телефона сопровождающего для звонков на маршруте указан в листе списка отелей, вложенном в Ваш конверт.</w:t>
            </w:r>
          </w:p>
          <w:p w14:paraId="3F23C822"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График поездки подразумевает соблюдение его всеми участниками поездки, будьте пунктуальны! Если Вы решили покинуть группу – необходимо сообщить об этом заранее. Если Вы отстали от группы или у Вас возникли непредвиденные ситуации (потеря паспорта, денег и т.д.) – немедленно обращайтесь в полицию и просите направить Вас в Российское Консульство. В конверте с документами у Вас всегда есть адреса и телефоны отелей, телефон гида. Сообщите гиду о вашей проблеме. В крайнем случае – звоните в офис.</w:t>
            </w:r>
          </w:p>
          <w:p w14:paraId="5AC19B2A"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В европейских странах правила поведения могут несколько отличаться от принятых в России. Так, например, Вас могут оштрафовать за брошенный мусор (окурок) и т.д.</w:t>
            </w:r>
          </w:p>
          <w:p w14:paraId="506A79CA"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В странах и в регионах России, в которых приняты исламские принципы морали, а также при посещении мечетей, церквей и монастырей – необходимо придерживаться определенного дресс-кода. </w:t>
            </w:r>
          </w:p>
          <w:p w14:paraId="1FCF2AED"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Мы рады всем желающим присоединиться к нашим турам, но хотели бы предупредить, что если у Вас значительный вес или высокий рост (более 185 см), то Вы можете испытывать некоторые неудобства во время переездов на автобусе.</w:t>
            </w:r>
          </w:p>
          <w:p w14:paraId="69AE9931"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Мы не берём в тур туристов старше 75 лет, лиц с ограниченными физическими возможностями без сопровождения, детей младше 7 лет, от 7 до 18 лет без сопровождения, беременных женщин, лиц, чье психическое или физическое состояние может создать неудобства или вызвать возражения со стороны туристов, лиц, состоящих на наркологическом или психоневрологическом учете, лиц, нарушавших правила поведения в предыдущих поездках, туристов с домашними животными.</w:t>
            </w:r>
          </w:p>
          <w:p w14:paraId="6A37D77F" w14:textId="77777777" w:rsidR="004F0467" w:rsidRPr="004F0467" w:rsidRDefault="004F0467" w:rsidP="004F0467">
            <w:pPr>
              <w:numPr>
                <w:ilvl w:val="0"/>
                <w:numId w:val="2"/>
              </w:numPr>
              <w:rPr>
                <w:rFonts w:ascii="Times New Roman" w:hAnsi="Times New Roman" w:cs="Times New Roman"/>
              </w:rPr>
            </w:pPr>
            <w:r w:rsidRPr="004F0467">
              <w:rPr>
                <w:rFonts w:ascii="Times New Roman" w:hAnsi="Times New Roman" w:cs="Times New Roman"/>
              </w:rPr>
              <w:t>Обращаем Ваше внимание на то, что компания оставляет за собой право расторгнуть договор в одностороннем порядке, и прервать путешествие без компенсации стоимости с туристами, которые грубо нарушают общественный порядок, нормы поведения и доставляют своими действиями неудобства и дискомфорт, или несут угрозу жизни и здоровью другим участникам группы.</w:t>
            </w:r>
          </w:p>
          <w:p w14:paraId="7B531626" w14:textId="77777777" w:rsidR="004F0467" w:rsidRPr="004F0467" w:rsidRDefault="004F0467" w:rsidP="004F0467">
            <w:pPr>
              <w:rPr>
                <w:rFonts w:ascii="Times New Roman" w:hAnsi="Times New Roman" w:cs="Times New Roman"/>
                <w:b/>
                <w:bCs/>
              </w:rPr>
            </w:pPr>
            <w:bookmarkStart w:id="0" w:name="документы"/>
            <w:bookmarkEnd w:id="0"/>
            <w:r w:rsidRPr="004F0467">
              <w:rPr>
                <w:rFonts w:ascii="Times New Roman" w:hAnsi="Times New Roman" w:cs="Times New Roman"/>
                <w:b/>
                <w:bCs/>
              </w:rPr>
              <w:t>Документы</w:t>
            </w:r>
          </w:p>
          <w:p w14:paraId="3D85A90A" w14:textId="77777777" w:rsidR="004F0467" w:rsidRPr="004F0467" w:rsidRDefault="004F0467" w:rsidP="004F0467">
            <w:pPr>
              <w:numPr>
                <w:ilvl w:val="0"/>
                <w:numId w:val="3"/>
              </w:numPr>
              <w:rPr>
                <w:rFonts w:ascii="Times New Roman" w:hAnsi="Times New Roman" w:cs="Times New Roman"/>
              </w:rPr>
            </w:pPr>
            <w:r w:rsidRPr="004F0467">
              <w:rPr>
                <w:rFonts w:ascii="Times New Roman" w:hAnsi="Times New Roman" w:cs="Times New Roman"/>
              </w:rPr>
              <w:t>Для поездки потребуется: заграничный паспорт, с действующей на весь срок тура визой с необходимым для тура количеством въездов (или общегражданский паспорт на туры в Беларусь); для несовершеннолетних дополнительно: оригинал свидетельства о рождении и оригинал согласия на выезд от родителя(ей). Ф.И.О. родителя(ей) в свидетельстве о рождении и согласии ребенка должны совпадать с Ф.И.О в действующих документах родителей, в случае изменения Ф.И.О. требуются документы об их изменении (свидетельства о браке, разводе и т.д.) Туристы могут получить комплект документов на тур на вокзале перед отправлением поезда, по турам с авиаперелётом – в аэропорту или в офисе компании накануне выезда.</w:t>
            </w:r>
          </w:p>
          <w:p w14:paraId="4BB2BA93" w14:textId="77777777" w:rsidR="004F0467" w:rsidRPr="004F0467" w:rsidRDefault="004F0467" w:rsidP="004F0467">
            <w:pPr>
              <w:numPr>
                <w:ilvl w:val="0"/>
                <w:numId w:val="3"/>
              </w:numPr>
              <w:rPr>
                <w:rFonts w:ascii="Times New Roman" w:hAnsi="Times New Roman" w:cs="Times New Roman"/>
              </w:rPr>
            </w:pPr>
            <w:r w:rsidRPr="004F0467">
              <w:rPr>
                <w:rFonts w:ascii="Times New Roman" w:hAnsi="Times New Roman" w:cs="Times New Roman"/>
              </w:rPr>
              <w:t>Комплект документов включает в себя: посадочный билет, железнодорожный билет (по турам с авиаперелетом – электронный билет с информацией по вылету / прилету и контактными телефонами), страховую карточку и памятку застрахованному, список отелей по маршруту с адресами и телефонами и др. Полный перечень будет представлен на посадочном билете в конверте. Настоятельно рекомендуем весь комплект документов иметь при себе на протяжении всей поездки.</w:t>
            </w:r>
          </w:p>
          <w:p w14:paraId="22AC805B" w14:textId="77777777" w:rsidR="004F0467" w:rsidRPr="004F0467" w:rsidRDefault="004F0467" w:rsidP="004F0467">
            <w:pPr>
              <w:numPr>
                <w:ilvl w:val="0"/>
                <w:numId w:val="3"/>
              </w:numPr>
              <w:rPr>
                <w:rFonts w:ascii="Times New Roman" w:hAnsi="Times New Roman" w:cs="Times New Roman"/>
              </w:rPr>
            </w:pPr>
            <w:r w:rsidRPr="004F0467">
              <w:rPr>
                <w:rFonts w:ascii="Times New Roman" w:hAnsi="Times New Roman" w:cs="Times New Roman"/>
              </w:rPr>
              <w:lastRenderedPageBreak/>
              <w:t>Информация по отправлению и сбору группы, а также получению виз, смотрите в разделе </w:t>
            </w:r>
            <w:hyperlink r:id="rId8" w:history="1">
              <w:r w:rsidRPr="004F0467">
                <w:rPr>
                  <w:rStyle w:val="a3"/>
                  <w:rFonts w:ascii="Times New Roman" w:hAnsi="Times New Roman" w:cs="Times New Roman"/>
                </w:rPr>
                <w:t>«Отправление» </w:t>
              </w:r>
            </w:hyperlink>
            <w:r w:rsidRPr="004F0467">
              <w:rPr>
                <w:rFonts w:ascii="Times New Roman" w:hAnsi="Times New Roman" w:cs="Times New Roman"/>
              </w:rPr>
              <w:t>за 2–3 дня до выезда.</w:t>
            </w:r>
          </w:p>
          <w:p w14:paraId="4EC4EC90"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Своя виза</w:t>
            </w:r>
          </w:p>
          <w:p w14:paraId="73B4316B" w14:textId="77777777" w:rsidR="004F0467" w:rsidRPr="004F0467" w:rsidRDefault="004F0467" w:rsidP="004F0467">
            <w:pPr>
              <w:numPr>
                <w:ilvl w:val="0"/>
                <w:numId w:val="4"/>
              </w:numPr>
              <w:rPr>
                <w:rFonts w:ascii="Times New Roman" w:hAnsi="Times New Roman" w:cs="Times New Roman"/>
              </w:rPr>
            </w:pPr>
            <w:r w:rsidRPr="004F0467">
              <w:rPr>
                <w:rFonts w:ascii="Times New Roman" w:hAnsi="Times New Roman" w:cs="Times New Roman"/>
              </w:rPr>
              <w:t>Если вы открывали шенгенскую визу самостоятельно, необходимо помнить, что при первом въезде в шенгенскую зону по этой визе, страна получения визы должна совпадать с основной страной поездки или страной въезда. Если такого соответствия нет, то сотрудники пограничной службы могут запросить объяснения об основаниях получения визы (например, если вы прилетаете в Австрию с визой, выданной Консульством Греции). При неполучении должных обоснований туристу может быть отказано во въезде.</w:t>
            </w:r>
          </w:p>
          <w:p w14:paraId="62D8BF4B"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Автобус</w:t>
            </w:r>
          </w:p>
          <w:p w14:paraId="302F8FF7"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Просим Вас строго придерживаться некоторых правил поведения: не мусорить в салоне, не употреблять крепкие спиртные напитки и не курить в автобусе (курение возможно только во время санитарных остановок, которые осуществляются при длительных переездах каждые 3–4 часа в специально отведенных местах).</w:t>
            </w:r>
          </w:p>
          <w:p w14:paraId="2BB2C9E7"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По правилам туристических перевозок в Евросоюзе пассажиры автобуса должны быть пристегнуты – при наличии ремней безопасности (если ремни есть только на первых рядах – то первые ряды, если во всем салоне, то пристегиваются все туристы). На территории Франции запрещено отодвигать кресла к центру салона, на территории Германии запрещено вывешивать пакеты в проход. Во время движения автобуса запрещено ходить по салону и наливать/пить горячие напитки! Принимать пищу настоятельно рекомендуем также на остановках.</w:t>
            </w:r>
          </w:p>
          <w:p w14:paraId="04F86E3A"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С пожеланиями и замечаниями к системам автобуса Вам необходимо обращаться к гиду, во время движения передавайте информацию запиской.</w:t>
            </w:r>
          </w:p>
          <w:p w14:paraId="49A9493D"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Верхняя полка в салоне автобуса предназначена только для небольших вещей и книг; тяжелые предметы (в т.ч. бутылки) категорически запрещено класть наверх во избежание несчастных случаев.</w:t>
            </w:r>
          </w:p>
          <w:p w14:paraId="7E6B7C67"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Прежде, чем откинуть спинку кресла, предупредите своего соседа сзади.</w:t>
            </w:r>
          </w:p>
          <w:p w14:paraId="7C90740D"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Функция откидывания спинки кресла предусмотрено для отдыха в вечернее, ночное время и непродолжительного отдыха в течение дня.</w:t>
            </w:r>
          </w:p>
          <w:p w14:paraId="4CC101A5"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В вечернее время (после 22:00) просим Вас соблюдать тишину в автобусе, Ваши соседи могут уже отдыхать.</w:t>
            </w:r>
          </w:p>
          <w:p w14:paraId="2368F893"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Биотуалеты в автобусах имеют ограниченную вместимость (около 20 л.), поэтому они предназначены только для экстренных ситуаций. Стоимость туалетов в Европе от €0,5 до €1. </w:t>
            </w:r>
          </w:p>
          <w:p w14:paraId="0D14ECE2"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 xml:space="preserve">Обычно на больших переездах мы угощаем наших туристов горячими напитками – чаем или кофе. Работа кофеварки напрямую связана с работой двигателя, объем рассчитан только на приготовление кофе или чая (5 000 </w:t>
            </w:r>
            <w:proofErr w:type="gramStart"/>
            <w:r w:rsidRPr="004F0467">
              <w:rPr>
                <w:rFonts w:ascii="Times New Roman" w:hAnsi="Times New Roman" w:cs="Times New Roman"/>
              </w:rPr>
              <w:t>мл :</w:t>
            </w:r>
            <w:proofErr w:type="gramEnd"/>
            <w:r w:rsidRPr="004F0467">
              <w:rPr>
                <w:rFonts w:ascii="Times New Roman" w:hAnsi="Times New Roman" w:cs="Times New Roman"/>
              </w:rPr>
              <w:t xml:space="preserve"> 40 чел = 125 мл/чел – маленький стаканчик). Кипятком можно запастись на завтраке в отеле (возьмите термос).</w:t>
            </w:r>
          </w:p>
          <w:p w14:paraId="76D04688"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Выходя из автобуса на экскурсию или по приезду в отель, не оставляйте в салоне автобуса ценные вещи. Фирма и водители не несут ответственность за сохранность ценных вещей, оставленных в салоне автобусе.</w:t>
            </w:r>
          </w:p>
          <w:p w14:paraId="2F2EC498"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При бронировании за туристом закрепляется выбранное место в автобусе. Рассадка в автобусе производится на основании базовой схемы расположения мест в автобусе. Расположение в салоне кофеварки, туалета, мониторов, второй двери, количество посадочных кресел может отличаться от базовой схемы.</w:t>
            </w:r>
          </w:p>
          <w:p w14:paraId="3038D85B"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lastRenderedPageBreak/>
              <w:t>Во время дополнительных выездных экскурсий возможно объединение групп, рассадка в автобусе свободная.</w:t>
            </w:r>
          </w:p>
          <w:p w14:paraId="0FD0EC6F" w14:textId="77777777" w:rsidR="004F0467" w:rsidRPr="004F0467" w:rsidRDefault="004F0467" w:rsidP="004F0467">
            <w:pPr>
              <w:numPr>
                <w:ilvl w:val="0"/>
                <w:numId w:val="5"/>
              </w:numPr>
              <w:rPr>
                <w:rFonts w:ascii="Times New Roman" w:hAnsi="Times New Roman" w:cs="Times New Roman"/>
              </w:rPr>
            </w:pPr>
            <w:r w:rsidRPr="004F0467">
              <w:rPr>
                <w:rFonts w:ascii="Times New Roman" w:hAnsi="Times New Roman" w:cs="Times New Roman"/>
              </w:rPr>
              <w:t>В схеме автобуса обозначены «служебные места». Эти места, расположенные на первом ряду по левой стороне автобуса, используются по усмотрению Компании. Они предусмотрены для отдыха водителей, а также как резервные места для экстренных ситуаций. По усмотрению Компании могут быть заняты туристами, стажерами.</w:t>
            </w:r>
          </w:p>
          <w:p w14:paraId="5D0B1BD7"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Таможенные правила</w:t>
            </w:r>
          </w:p>
          <w:p w14:paraId="0E37E5D1"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Без дополнительных документов разрешен как ввоз, так и вывоз наличной российской и иностранной валюты общую сумму до $10 000. Свыше только при декларировании всей суммы.</w:t>
            </w:r>
          </w:p>
          <w:p w14:paraId="11784D2F"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 xml:space="preserve">Ввоз алкогольных напитков на территорию ЕС: крепкий алкоголь (более 22%) – 1 литр, винные изделия (до 22%) –2 литра, пиво – не более 16 литров. Табачных изделий – не более 200 </w:t>
            </w:r>
            <w:proofErr w:type="spellStart"/>
            <w:r w:rsidRPr="004F0467">
              <w:rPr>
                <w:rFonts w:ascii="Times New Roman" w:hAnsi="Times New Roman" w:cs="Times New Roman"/>
              </w:rPr>
              <w:t>шт</w:t>
            </w:r>
            <w:proofErr w:type="spellEnd"/>
            <w:r w:rsidRPr="004F0467">
              <w:rPr>
                <w:rFonts w:ascii="Times New Roman" w:hAnsi="Times New Roman" w:cs="Times New Roman"/>
              </w:rPr>
              <w:t xml:space="preserve"> (в Польшу и страны Балтии – не больше 40 </w:t>
            </w:r>
            <w:proofErr w:type="spellStart"/>
            <w:r w:rsidRPr="004F0467">
              <w:rPr>
                <w:rFonts w:ascii="Times New Roman" w:hAnsi="Times New Roman" w:cs="Times New Roman"/>
              </w:rPr>
              <w:t>шт</w:t>
            </w:r>
            <w:proofErr w:type="spellEnd"/>
            <w:r w:rsidRPr="004F0467">
              <w:rPr>
                <w:rFonts w:ascii="Times New Roman" w:hAnsi="Times New Roman" w:cs="Times New Roman"/>
              </w:rPr>
              <w:t>).</w:t>
            </w:r>
          </w:p>
          <w:p w14:paraId="4F35B7C6"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 xml:space="preserve">На территорию РФ и Беларусь лицам, достигшим 18 лет, разрешен беспошлинный ввоз до 3 литров алкогольных напитков (задекларировано – до 5 литров). Стоимость ввозимых товаров при пересечении воздушных границ не должна превышать €10 000 при общем весе не более 50 кг. Стоимость ввозимых товаров при пересечении границ (железнодорожных, автомобильных, водных) не должна превышать - 500€ и не более 25 кг. </w:t>
            </w:r>
            <w:proofErr w:type="gramStart"/>
            <w:r w:rsidRPr="004F0467">
              <w:rPr>
                <w:rFonts w:ascii="Times New Roman" w:hAnsi="Times New Roman" w:cs="Times New Roman"/>
              </w:rPr>
              <w:t>Для лиц</w:t>
            </w:r>
            <w:proofErr w:type="gramEnd"/>
            <w:r w:rsidRPr="004F0467">
              <w:rPr>
                <w:rFonts w:ascii="Times New Roman" w:hAnsi="Times New Roman" w:cs="Times New Roman"/>
              </w:rPr>
              <w:t xml:space="preserve"> выезжающих чаще 1 раза в 3 месяца – не более €300 при общем весе не более 20 кг.</w:t>
            </w:r>
          </w:p>
          <w:p w14:paraId="5AD80D81"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Для въезда в страны Европы необходимо иметь не менее €50 на день пребывания.</w:t>
            </w:r>
          </w:p>
          <w:p w14:paraId="2D8B0141"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На территорию стран EC запрещено ввозить продукты, содержащие мясо или молоко, в том числе колбасу, консервы, сало, шоколад.</w:t>
            </w:r>
          </w:p>
          <w:p w14:paraId="48BBE9F6"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Запрет не распространяется на специальные препараты, необходимые для людей с определенными хроническими заболеваниями (в этом случае продукты должны быть тщательно упакованы, а их вес не должен превышать 2 кг). Подробнее см. на сайте www.customs.ru</w:t>
            </w:r>
          </w:p>
          <w:p w14:paraId="6C0B69EA"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Внимание! В некоторых странах (Нидерланды) разрешено употребление легких наркотиков. Вывоз любых наркотических средств через границу Нидерландов запрещен.</w:t>
            </w:r>
          </w:p>
          <w:p w14:paraId="0CEB3743"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Не берите к перевозке чужие вещи! Вся ответственность будет лежать на вас!</w:t>
            </w:r>
          </w:p>
          <w:p w14:paraId="36B3C58E" w14:textId="77777777" w:rsidR="004F0467" w:rsidRPr="004F0467" w:rsidRDefault="004F0467" w:rsidP="004F0467">
            <w:pPr>
              <w:numPr>
                <w:ilvl w:val="0"/>
                <w:numId w:val="6"/>
              </w:numPr>
              <w:rPr>
                <w:rFonts w:ascii="Times New Roman" w:hAnsi="Times New Roman" w:cs="Times New Roman"/>
              </w:rPr>
            </w:pPr>
            <w:proofErr w:type="spellStart"/>
            <w:r w:rsidRPr="004F0467">
              <w:rPr>
                <w:rFonts w:ascii="Times New Roman" w:hAnsi="Times New Roman" w:cs="Times New Roman"/>
              </w:rPr>
              <w:t>Tax</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Free</w:t>
            </w:r>
            <w:proofErr w:type="spellEnd"/>
            <w:r w:rsidRPr="004F0467">
              <w:rPr>
                <w:rFonts w:ascii="Times New Roman" w:hAnsi="Times New Roman" w:cs="Times New Roman"/>
              </w:rPr>
              <w:t xml:space="preserve">. Возврат денежных средств по системе </w:t>
            </w:r>
            <w:proofErr w:type="spellStart"/>
            <w:r w:rsidRPr="004F0467">
              <w:rPr>
                <w:rFonts w:ascii="Times New Roman" w:hAnsi="Times New Roman" w:cs="Times New Roman"/>
              </w:rPr>
              <w:t>Tax</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Free</w:t>
            </w:r>
            <w:proofErr w:type="spellEnd"/>
            <w:r w:rsidRPr="004F0467">
              <w:rPr>
                <w:rFonts w:ascii="Times New Roman" w:hAnsi="Times New Roman" w:cs="Times New Roman"/>
              </w:rPr>
              <w:t xml:space="preserve"> или других систем возврата НДС осуществляется при наличии</w:t>
            </w:r>
          </w:p>
          <w:p w14:paraId="29AEA59D" w14:textId="77777777" w:rsidR="004F0467" w:rsidRPr="004F0467" w:rsidRDefault="004F0467" w:rsidP="004F0467">
            <w:pPr>
              <w:numPr>
                <w:ilvl w:val="0"/>
                <w:numId w:val="6"/>
              </w:numPr>
              <w:rPr>
                <w:rFonts w:ascii="Times New Roman" w:hAnsi="Times New Roman" w:cs="Times New Roman"/>
              </w:rPr>
            </w:pPr>
            <w:r w:rsidRPr="004F0467">
              <w:rPr>
                <w:rFonts w:ascii="Times New Roman" w:hAnsi="Times New Roman" w:cs="Times New Roman"/>
              </w:rPr>
              <w:t xml:space="preserve">штампа таможни о вывозе товара. Гиды-сопровождающие не могут гарантировать оформление штампов на чеки </w:t>
            </w:r>
            <w:proofErr w:type="spellStart"/>
            <w:r w:rsidRPr="004F0467">
              <w:rPr>
                <w:rFonts w:ascii="Times New Roman" w:hAnsi="Times New Roman" w:cs="Times New Roman"/>
              </w:rPr>
              <w:t>Тах</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Free</w:t>
            </w:r>
            <w:proofErr w:type="spellEnd"/>
            <w:r w:rsidRPr="004F0467">
              <w:rPr>
                <w:rFonts w:ascii="Times New Roman" w:hAnsi="Times New Roman" w:cs="Times New Roman"/>
              </w:rPr>
              <w:t xml:space="preserve"> при пересечении границы. Просим Вас при планировании покупок ориентироваться на магазины, оформляющие возврат денежных средств непосредственно на месте при покупке. Возврат НДС в России возможен только по чекам, проштампованным на границе. Принимают два вида чеков – </w:t>
            </w:r>
            <w:proofErr w:type="spellStart"/>
            <w:r w:rsidRPr="004F0467">
              <w:rPr>
                <w:rFonts w:ascii="Times New Roman" w:hAnsi="Times New Roman" w:cs="Times New Roman"/>
              </w:rPr>
              <w:t>Global</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Refund</w:t>
            </w:r>
            <w:proofErr w:type="spellEnd"/>
            <w:r w:rsidRPr="004F0467">
              <w:rPr>
                <w:rFonts w:ascii="Times New Roman" w:hAnsi="Times New Roman" w:cs="Times New Roman"/>
              </w:rPr>
              <w:t xml:space="preserve"> и </w:t>
            </w:r>
            <w:proofErr w:type="spellStart"/>
            <w:r w:rsidRPr="004F0467">
              <w:rPr>
                <w:rFonts w:ascii="Times New Roman" w:hAnsi="Times New Roman" w:cs="Times New Roman"/>
              </w:rPr>
              <w:t>Premier</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Tax</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Free</w:t>
            </w:r>
            <w:proofErr w:type="spellEnd"/>
            <w:r w:rsidRPr="004F0467">
              <w:rPr>
                <w:rFonts w:ascii="Times New Roman" w:hAnsi="Times New Roman" w:cs="Times New Roman"/>
              </w:rPr>
              <w:t>.</w:t>
            </w:r>
          </w:p>
          <w:p w14:paraId="2C144763"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В путешествии</w:t>
            </w:r>
          </w:p>
          <w:p w14:paraId="21036228"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Как ориентироваться в городе.</w:t>
            </w:r>
          </w:p>
          <w:p w14:paraId="19D94D0F" w14:textId="77777777" w:rsidR="004F0467" w:rsidRPr="004F0467" w:rsidRDefault="004F0467" w:rsidP="004F0467">
            <w:pPr>
              <w:numPr>
                <w:ilvl w:val="0"/>
                <w:numId w:val="7"/>
              </w:numPr>
              <w:rPr>
                <w:rFonts w:ascii="Times New Roman" w:hAnsi="Times New Roman" w:cs="Times New Roman"/>
              </w:rPr>
            </w:pPr>
            <w:r w:rsidRPr="004F0467">
              <w:rPr>
                <w:rFonts w:ascii="Times New Roman" w:hAnsi="Times New Roman" w:cs="Times New Roman"/>
              </w:rPr>
              <w:t xml:space="preserve">Отправляясь на экскурсию или </w:t>
            </w:r>
            <w:proofErr w:type="gramStart"/>
            <w:r w:rsidRPr="004F0467">
              <w:rPr>
                <w:rFonts w:ascii="Times New Roman" w:hAnsi="Times New Roman" w:cs="Times New Roman"/>
              </w:rPr>
              <w:t>прогулку</w:t>
            </w:r>
            <w:proofErr w:type="gramEnd"/>
            <w:r w:rsidRPr="004F0467">
              <w:rPr>
                <w:rFonts w:ascii="Times New Roman" w:hAnsi="Times New Roman" w:cs="Times New Roman"/>
              </w:rPr>
              <w:t xml:space="preserve"> необходимо носить при себе: адреса отелей, контактный телефон сопровождающего, страховую карточку, небольшую сумму денег, по возможности, работающий мобильный телефон. В основных городах по маршруту компании </w:t>
            </w:r>
            <w:proofErr w:type="spellStart"/>
            <w:r w:rsidRPr="004F0467">
              <w:rPr>
                <w:rFonts w:ascii="Times New Roman" w:hAnsi="Times New Roman" w:cs="Times New Roman"/>
              </w:rPr>
              <w:t>Туртранс</w:t>
            </w:r>
            <w:proofErr w:type="spellEnd"/>
            <w:r w:rsidRPr="004F0467">
              <w:rPr>
                <w:rFonts w:ascii="Times New Roman" w:hAnsi="Times New Roman" w:cs="Times New Roman"/>
              </w:rPr>
              <w:t xml:space="preserve">-Вояж </w:t>
            </w:r>
            <w:proofErr w:type="gramStart"/>
            <w:r w:rsidRPr="004F0467">
              <w:rPr>
                <w:rFonts w:ascii="Times New Roman" w:hAnsi="Times New Roman" w:cs="Times New Roman"/>
              </w:rPr>
              <w:t>старается  обеспечить</w:t>
            </w:r>
            <w:proofErr w:type="gramEnd"/>
            <w:r w:rsidRPr="004F0467">
              <w:rPr>
                <w:rFonts w:ascii="Times New Roman" w:hAnsi="Times New Roman" w:cs="Times New Roman"/>
              </w:rPr>
              <w:t xml:space="preserve"> туристическими картами. Сопровождающий </w:t>
            </w:r>
            <w:r w:rsidRPr="004F0467">
              <w:rPr>
                <w:rFonts w:ascii="Times New Roman" w:hAnsi="Times New Roman" w:cs="Times New Roman"/>
              </w:rPr>
              <w:lastRenderedPageBreak/>
              <w:t>сориентирует Вас по основным объектам. Просим Вас отметить на карте время и место встречи группы (парковку автобуса).</w:t>
            </w:r>
          </w:p>
          <w:p w14:paraId="406DF897" w14:textId="77777777" w:rsidR="004F0467" w:rsidRPr="004F0467" w:rsidRDefault="004F0467" w:rsidP="004F0467">
            <w:pPr>
              <w:numPr>
                <w:ilvl w:val="0"/>
                <w:numId w:val="7"/>
              </w:numPr>
              <w:rPr>
                <w:rFonts w:ascii="Times New Roman" w:hAnsi="Times New Roman" w:cs="Times New Roman"/>
              </w:rPr>
            </w:pPr>
            <w:r w:rsidRPr="004F0467">
              <w:rPr>
                <w:rFonts w:ascii="Times New Roman" w:hAnsi="Times New Roman" w:cs="Times New Roman"/>
                <w:b/>
                <w:bCs/>
              </w:rPr>
              <w:t>Если Вы заблудились в городе, Вам следует:</w:t>
            </w:r>
          </w:p>
          <w:p w14:paraId="55E67EEA" w14:textId="77777777" w:rsidR="004F0467" w:rsidRPr="004F0467" w:rsidRDefault="004F0467" w:rsidP="004F0467">
            <w:pPr>
              <w:numPr>
                <w:ilvl w:val="0"/>
                <w:numId w:val="8"/>
              </w:numPr>
              <w:rPr>
                <w:rFonts w:ascii="Times New Roman" w:hAnsi="Times New Roman" w:cs="Times New Roman"/>
              </w:rPr>
            </w:pPr>
            <w:r w:rsidRPr="004F0467">
              <w:rPr>
                <w:rFonts w:ascii="Times New Roman" w:hAnsi="Times New Roman" w:cs="Times New Roman"/>
              </w:rPr>
              <w:t>Связаться с сопровождающим по телефону,</w:t>
            </w:r>
          </w:p>
          <w:p w14:paraId="069FAA7B" w14:textId="77777777" w:rsidR="004F0467" w:rsidRPr="004F0467" w:rsidRDefault="004F0467" w:rsidP="004F0467">
            <w:pPr>
              <w:numPr>
                <w:ilvl w:val="0"/>
                <w:numId w:val="8"/>
              </w:numPr>
              <w:rPr>
                <w:rFonts w:ascii="Times New Roman" w:hAnsi="Times New Roman" w:cs="Times New Roman"/>
              </w:rPr>
            </w:pPr>
            <w:r w:rsidRPr="004F0467">
              <w:rPr>
                <w:rFonts w:ascii="Times New Roman" w:hAnsi="Times New Roman" w:cs="Times New Roman"/>
              </w:rPr>
              <w:t>Взять такси, сказать (или показать) место парковки или название и адрес отеля (информация по отелям вы получили с комплектом документов).</w:t>
            </w:r>
          </w:p>
          <w:p w14:paraId="365BF17F" w14:textId="77777777" w:rsidR="004F0467" w:rsidRPr="004F0467" w:rsidRDefault="004F0467" w:rsidP="004F0467">
            <w:pPr>
              <w:numPr>
                <w:ilvl w:val="0"/>
                <w:numId w:val="8"/>
              </w:numPr>
              <w:rPr>
                <w:rFonts w:ascii="Times New Roman" w:hAnsi="Times New Roman" w:cs="Times New Roman"/>
              </w:rPr>
            </w:pPr>
            <w:r w:rsidRPr="004F0467">
              <w:rPr>
                <w:rFonts w:ascii="Times New Roman" w:hAnsi="Times New Roman" w:cs="Times New Roman"/>
              </w:rPr>
              <w:t>Обратиться к прохожим (полицейскому) с просьбой помочь и указать на карте место встречи или показать адрес (название) отеля. Вы также можете обратиться за помощью в полицейский участок, посольство РФ или позвонив в офис компании (с 10:00 до 19:00 по московскому времени) по телефону +7 (495) 970-01-22.</w:t>
            </w:r>
          </w:p>
          <w:p w14:paraId="004C738D"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Как звонить</w:t>
            </w:r>
          </w:p>
          <w:p w14:paraId="0FF9969B"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Звонить домой всегда дешевле по телефонной карте, можно приобрести на почте, в табачном киоске, в кассах метро. В любом телефоне-автомате набирается 00 – выход на международную связь, 7– код России и код города (для Москвы – 495 или 499).</w:t>
            </w:r>
          </w:p>
          <w:p w14:paraId="75137C7E"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Предложение только для клиентов ТТВ!</w:t>
            </w:r>
          </w:p>
          <w:p w14:paraId="079BE139"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xml:space="preserve">Туристические </w:t>
            </w:r>
            <w:proofErr w:type="spellStart"/>
            <w:r w:rsidRPr="004F0467">
              <w:rPr>
                <w:rFonts w:ascii="Times New Roman" w:hAnsi="Times New Roman" w:cs="Times New Roman"/>
              </w:rPr>
              <w:t>СИМ-карты</w:t>
            </w:r>
            <w:proofErr w:type="spellEnd"/>
            <w:r w:rsidRPr="004F0467">
              <w:rPr>
                <w:rFonts w:ascii="Times New Roman" w:hAnsi="Times New Roman" w:cs="Times New Roman"/>
              </w:rPr>
              <w:t xml:space="preserve"> от компании «</w:t>
            </w:r>
            <w:proofErr w:type="spellStart"/>
            <w:r w:rsidRPr="004F0467">
              <w:rPr>
                <w:rFonts w:ascii="Times New Roman" w:hAnsi="Times New Roman" w:cs="Times New Roman"/>
              </w:rPr>
              <w:t>ГудЛайн</w:t>
            </w:r>
            <w:proofErr w:type="spellEnd"/>
            <w:r w:rsidRPr="004F0467">
              <w:rPr>
                <w:rFonts w:ascii="Times New Roman" w:hAnsi="Times New Roman" w:cs="Times New Roman"/>
              </w:rPr>
              <w:t xml:space="preserve">» «Весь </w:t>
            </w:r>
            <w:proofErr w:type="gramStart"/>
            <w:r w:rsidRPr="004F0467">
              <w:rPr>
                <w:rFonts w:ascii="Times New Roman" w:hAnsi="Times New Roman" w:cs="Times New Roman"/>
              </w:rPr>
              <w:t>мир  –</w:t>
            </w:r>
            <w:proofErr w:type="gramEnd"/>
            <w:r w:rsidRPr="004F0467">
              <w:rPr>
                <w:rFonts w:ascii="Times New Roman" w:hAnsi="Times New Roman" w:cs="Times New Roman"/>
              </w:rPr>
              <w:t xml:space="preserve"> тариф 40». Преимущества тарифа: звонки за границей с Вашего мобильного до 10 раз дешевле!</w:t>
            </w:r>
          </w:p>
          <w:p w14:paraId="021BFF88"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Удобно! </w:t>
            </w:r>
            <w:r w:rsidRPr="004F0467">
              <w:rPr>
                <w:rFonts w:ascii="Times New Roman" w:hAnsi="Times New Roman" w:cs="Times New Roman"/>
                <w:b/>
                <w:bCs/>
              </w:rPr>
              <w:t>Входящие звонки из России бесплатно</w:t>
            </w:r>
            <w:r w:rsidRPr="004F0467">
              <w:rPr>
                <w:rFonts w:ascii="Times New Roman" w:hAnsi="Times New Roman" w:cs="Times New Roman"/>
              </w:rPr>
              <w:t> даже при нулевом балансе. Входящие в 60 странах БЕСПЛАТНО (см.</w:t>
            </w:r>
            <w:hyperlink r:id="rId9" w:history="1">
              <w:r w:rsidRPr="004F0467">
                <w:rPr>
                  <w:rStyle w:val="a3"/>
                  <w:rFonts w:ascii="Times New Roman" w:hAnsi="Times New Roman" w:cs="Times New Roman"/>
                </w:rPr>
                <w:t> инструкцию</w:t>
              </w:r>
            </w:hyperlink>
            <w:r w:rsidRPr="004F0467">
              <w:rPr>
                <w:rFonts w:ascii="Times New Roman" w:hAnsi="Times New Roman" w:cs="Times New Roman"/>
              </w:rPr>
              <w:t xml:space="preserve">). Абонентской платы нет. На баланс включено 10$. </w:t>
            </w:r>
            <w:proofErr w:type="spellStart"/>
            <w:r w:rsidRPr="004F0467">
              <w:rPr>
                <w:rFonts w:ascii="Times New Roman" w:hAnsi="Times New Roman" w:cs="Times New Roman"/>
              </w:rPr>
              <w:t>СИМ-карту</w:t>
            </w:r>
            <w:proofErr w:type="spellEnd"/>
            <w:r w:rsidRPr="004F0467">
              <w:rPr>
                <w:rFonts w:ascii="Times New Roman" w:hAnsi="Times New Roman" w:cs="Times New Roman"/>
              </w:rPr>
              <w:t xml:space="preserve"> возможно приобрести как в офисе компании, так и на маршруте у гида-сопровождающего (по запросу).</w:t>
            </w:r>
          </w:p>
          <w:p w14:paraId="0726C440"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Основные российские операторы мобильной связи предлагают специальные тарифы для путешествующих за пределы РФ.</w:t>
            </w:r>
          </w:p>
          <w:p w14:paraId="7543756F"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Безопасность</w:t>
            </w:r>
          </w:p>
          <w:p w14:paraId="37FD1E46"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Будьте внимательны: деньги и документы необходимо хранить так, чтобы они не стали добычей мошенников. К числу мест повышенной опасности относятся все вокзалы, в том числе и в Москве, где Вас могут вовлечь в азартные игры или совершить кражу, оставив без денег и/или документов. Не оставляйте без присмотра Ваши вещи во избежание их кражи. Будьте внимательны к своим вещам в холлах и ресторанах отелей, на пляжах. Не вешайте сумки на спинки стульев. Не оставляйте ценные вещи в салоне автобуса, в случае утраты водители и компания ответственности не несут. Также просим следить за своим багажом во время открытия багажного отделения автобуса и погрузке / выгрузке багажа группы. При наличии сейфов в отелях (в каждом номере или на ресепшн) храните ценные вещи там как в дневное, так и в ночное время. Не оставляйте ценные вещи в номере, покидая его. Не оставляйте открытыми окна/ставни при выходе из номера или в ночное время. Помните, что в номер могут проникнуть и во время вашего сна или нахождения в ванной комнате.</w:t>
            </w:r>
          </w:p>
          <w:p w14:paraId="047F30D6"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Профилактика COVID-19 и вирусных инфекций</w:t>
            </w:r>
          </w:p>
          <w:p w14:paraId="1E812735"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Для предотвращения распространения коронавируса и других респираторных заболеваний, рекомендуем соблюдать меры предосторожности. Отправляясь в поездку возьмите с собой антисептические средства и необходимое количество масок и перчаток (практически везде действуют правила посещения общественных мест только в средствах индивидуальной защиты). Не забывайте о правилах гигиены. Тщательно мойте руки и обрабатывайте их кожным антисептиком. Как можно чаще очищайте свои гаджеты специальными дезинфицирующими салфетками. Следите за самочувствием, при необходимости незамедлительно обращайтесь за помощью в медицинские учреждения.</w:t>
            </w:r>
          </w:p>
          <w:p w14:paraId="5BC9EF33"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lastRenderedPageBreak/>
              <w:t>В поездке наши сотрудники используют индивидуальные средства защиты и оснащены контролерами температуры. В автобусах при входах установлены антисептические средства для общего пользования (на некоторых маршрутах). Салон автобуса регулярно проветривается во время дневной программы, производится ежедневная уборка с использованием дезинфицирующих средств. Ряд стран требуют специальной рассадки в автобусе, это требование соблюдается компанией.</w:t>
            </w:r>
          </w:p>
          <w:p w14:paraId="6CEA5449"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Медицинская страховка</w:t>
            </w:r>
          </w:p>
          <w:p w14:paraId="74B06FC6"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Для выезжающих за рубеж на время путешествия предоставляется медицинская страховка на случай внезапного заболевания или несчастного случая за пределами РФ. Полный </w:t>
            </w:r>
            <w:hyperlink r:id="rId10" w:history="1">
              <w:r w:rsidRPr="004F0467">
                <w:rPr>
                  <w:rStyle w:val="a3"/>
                  <w:rFonts w:ascii="Times New Roman" w:hAnsi="Times New Roman" w:cs="Times New Roman"/>
                </w:rPr>
                <w:t>текст условий медицинского страхования</w:t>
              </w:r>
            </w:hyperlink>
            <w:r w:rsidRPr="004F0467">
              <w:rPr>
                <w:rFonts w:ascii="Times New Roman" w:hAnsi="Times New Roman" w:cs="Times New Roman"/>
              </w:rPr>
              <w:t> на www.tourtrans.ru в разделе «Справочная».</w:t>
            </w:r>
          </w:p>
          <w:p w14:paraId="2FBCF77E"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xml:space="preserve">Для зарубежной поездки, туристам необходимо иметь </w:t>
            </w:r>
            <w:proofErr w:type="gramStart"/>
            <w:r w:rsidRPr="004F0467">
              <w:rPr>
                <w:rFonts w:ascii="Times New Roman" w:hAnsi="Times New Roman" w:cs="Times New Roman"/>
              </w:rPr>
              <w:t>медицинский полис</w:t>
            </w:r>
            <w:proofErr w:type="gramEnd"/>
            <w:r w:rsidRPr="004F0467">
              <w:rPr>
                <w:rFonts w:ascii="Times New Roman" w:hAnsi="Times New Roman" w:cs="Times New Roman"/>
              </w:rPr>
              <w:t xml:space="preserve"> покрывающий заболевание </w:t>
            </w:r>
            <w:proofErr w:type="spellStart"/>
            <w:r w:rsidRPr="004F0467">
              <w:rPr>
                <w:rFonts w:ascii="Times New Roman" w:hAnsi="Times New Roman" w:cs="Times New Roman"/>
              </w:rPr>
              <w:t>Сovid</w:t>
            </w:r>
            <w:proofErr w:type="spellEnd"/>
            <w:r w:rsidRPr="004F0467">
              <w:rPr>
                <w:rFonts w:ascii="Times New Roman" w:hAnsi="Times New Roman" w:cs="Times New Roman"/>
              </w:rPr>
              <w:t xml:space="preserve"> -19. Полисы, которые предоставляет компания, покрывают расходы связанные с заболеванием </w:t>
            </w:r>
            <w:proofErr w:type="spellStart"/>
            <w:r w:rsidRPr="004F0467">
              <w:rPr>
                <w:rFonts w:ascii="Times New Roman" w:hAnsi="Times New Roman" w:cs="Times New Roman"/>
              </w:rPr>
              <w:t>Сovid</w:t>
            </w:r>
            <w:proofErr w:type="spellEnd"/>
            <w:r w:rsidRPr="004F0467">
              <w:rPr>
                <w:rFonts w:ascii="Times New Roman" w:hAnsi="Times New Roman" w:cs="Times New Roman"/>
              </w:rPr>
              <w:t xml:space="preserve"> -19. При путешествии по России, туристам оказываем помощь в рамках полиса ОМС.</w:t>
            </w:r>
          </w:p>
          <w:p w14:paraId="7F6F5A49"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Если вы заболели во время зарубежной поездки:</w:t>
            </w:r>
            <w:r w:rsidRPr="004F0467">
              <w:rPr>
                <w:rFonts w:ascii="Times New Roman" w:hAnsi="Times New Roman" w:cs="Times New Roman"/>
              </w:rPr>
              <w:t xml:space="preserve"> при наступлении страхового случая незамедлительно свяжитесь </w:t>
            </w:r>
            <w:proofErr w:type="gramStart"/>
            <w:r w:rsidRPr="004F0467">
              <w:rPr>
                <w:rFonts w:ascii="Times New Roman" w:hAnsi="Times New Roman" w:cs="Times New Roman"/>
              </w:rPr>
              <w:t>по телефонам</w:t>
            </w:r>
            <w:proofErr w:type="gramEnd"/>
            <w:r w:rsidRPr="004F0467">
              <w:rPr>
                <w:rFonts w:ascii="Times New Roman" w:hAnsi="Times New Roman" w:cs="Times New Roman"/>
              </w:rPr>
              <w:t xml:space="preserve"> указанным в карточке, которую вы получили в конверте с документами. Вызовите врача, сообщите сопровождающему. Расходы до €40 оплачиваются туристом самостоятельно (условная франшиза) для лиц старше 70 лет и младше 2-х лет расходы до €200 оплачиваются самостоятельно (безусловная франшиза). </w:t>
            </w:r>
          </w:p>
          <w:p w14:paraId="6DE7A797"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t> </w:t>
            </w:r>
          </w:p>
          <w:p w14:paraId="6B153C78" w14:textId="77777777" w:rsidR="004F0467" w:rsidRPr="004F0467" w:rsidRDefault="004F0467" w:rsidP="004F0467">
            <w:pPr>
              <w:rPr>
                <w:rFonts w:ascii="Times New Roman" w:hAnsi="Times New Roman" w:cs="Times New Roman"/>
              </w:rPr>
            </w:pPr>
            <w:r w:rsidRPr="004F0467">
              <w:rPr>
                <w:rFonts w:ascii="Times New Roman" w:hAnsi="Times New Roman" w:cs="Times New Roman"/>
                <w:b/>
                <w:bCs/>
              </w:rPr>
              <w:t>Авиа</w:t>
            </w:r>
          </w:p>
          <w:p w14:paraId="28BDC819"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rPr>
              <w:t>Документы можно получить в аэропорту у представителя компании.</w:t>
            </w:r>
          </w:p>
          <w:p w14:paraId="13B22E58"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rPr>
              <w:t>С 2008г. все зарубежные авиакомпании перешли на систему выдачи электронных авиабилетов.</w:t>
            </w:r>
          </w:p>
          <w:p w14:paraId="35A88F7B"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rPr>
              <w:t>Распечатка электронного билета является подтверждением приобретения авиабилета, для прохождения регистрации на рейс наличие этой распечатки не обязательно.</w:t>
            </w:r>
          </w:p>
          <w:p w14:paraId="1E952D4A"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b/>
                <w:bCs/>
              </w:rPr>
              <w:t>Дорога в аэропорт.</w:t>
            </w:r>
            <w:r w:rsidRPr="004F0467">
              <w:rPr>
                <w:rFonts w:ascii="Times New Roman" w:hAnsi="Times New Roman" w:cs="Times New Roman"/>
              </w:rPr>
              <w:t> Рекомендуем из Москвы до аэропорта добираться на аэроэкспрессе: в ДОМОДЕДОВО с терминала на Павелецком вокзале (м. «Павелецкая»). В а/п ВНУКОВО – с терминала на Киевского вокзале (м. «Киевская»), в ШЕРЕМЕТЬЕВО с терминала на Белорусском вокзале (м. Белорусская). Уточняйте аэропорт вылета по вашему туру.</w:t>
            </w:r>
          </w:p>
          <w:p w14:paraId="5BF72DEC"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b/>
                <w:bCs/>
              </w:rPr>
              <w:t>Встреча в аэропорту.</w:t>
            </w:r>
            <w:r w:rsidRPr="004F0467">
              <w:rPr>
                <w:rFonts w:ascii="Times New Roman" w:hAnsi="Times New Roman" w:cs="Times New Roman"/>
              </w:rPr>
              <w:t> Регистрация на международные рейсы начинается за 3 часа. </w:t>
            </w:r>
          </w:p>
          <w:p w14:paraId="34A99FDC"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b/>
                <w:bCs/>
              </w:rPr>
              <w:t>Встреча с представителем компании </w:t>
            </w:r>
            <w:r w:rsidRPr="004F0467">
              <w:rPr>
                <w:rFonts w:ascii="Times New Roman" w:hAnsi="Times New Roman" w:cs="Times New Roman"/>
              </w:rPr>
              <w:t xml:space="preserve">назначается за 2,5 – 3 часа до вылета. Настоятельно рекомендуем прибыть не позднее указанного времени, подойти к сопровождающему гиду или представителю фирмы для визуального знакомства, а также договориться о месте встречи в аэропорту прилета и сообщить свой контактный телефон (у авиакомпаний существует практика </w:t>
            </w:r>
            <w:proofErr w:type="spellStart"/>
            <w:r w:rsidRPr="004F0467">
              <w:rPr>
                <w:rFonts w:ascii="Times New Roman" w:hAnsi="Times New Roman" w:cs="Times New Roman"/>
              </w:rPr>
              <w:t>перебронировки</w:t>
            </w:r>
            <w:proofErr w:type="spellEnd"/>
            <w:r w:rsidRPr="004F0467">
              <w:rPr>
                <w:rFonts w:ascii="Times New Roman" w:hAnsi="Times New Roman" w:cs="Times New Roman"/>
              </w:rPr>
              <w:t xml:space="preserve"> мест, т.е. существует вероятность, что кому-то из пассажиров при явке на регистрацию последним, может не хватить места).</w:t>
            </w:r>
          </w:p>
          <w:p w14:paraId="6A668EB0" w14:textId="77777777" w:rsidR="004F0467" w:rsidRPr="004F0467" w:rsidRDefault="004F0467" w:rsidP="004F0467">
            <w:pPr>
              <w:numPr>
                <w:ilvl w:val="0"/>
                <w:numId w:val="9"/>
              </w:numPr>
              <w:rPr>
                <w:rFonts w:ascii="Times New Roman" w:hAnsi="Times New Roman" w:cs="Times New Roman"/>
              </w:rPr>
            </w:pPr>
            <w:r w:rsidRPr="004F0467">
              <w:rPr>
                <w:rFonts w:ascii="Times New Roman" w:hAnsi="Times New Roman" w:cs="Times New Roman"/>
                <w:b/>
                <w:bCs/>
              </w:rPr>
              <w:t>Багаж.</w:t>
            </w:r>
            <w:r w:rsidRPr="004F0467">
              <w:rPr>
                <w:rFonts w:ascii="Times New Roman" w:hAnsi="Times New Roman" w:cs="Times New Roman"/>
              </w:rPr>
              <w:t> У разных авиакомпаний часто отличаются правила перевозки багажа и ручной клади. Более подробную информацию можно прочитать </w:t>
            </w:r>
            <w:hyperlink r:id="rId11" w:tgtFrame="_blank" w:history="1">
              <w:r w:rsidRPr="004F0467">
                <w:rPr>
                  <w:rStyle w:val="a3"/>
                  <w:rFonts w:ascii="Times New Roman" w:hAnsi="Times New Roman" w:cs="Times New Roman"/>
                </w:rPr>
                <w:t>здесь. </w:t>
              </w:r>
            </w:hyperlink>
            <w:r w:rsidRPr="004F0467">
              <w:rPr>
                <w:rFonts w:ascii="Times New Roman" w:hAnsi="Times New Roman" w:cs="Times New Roman"/>
              </w:rPr>
              <w:t>Важно!! Действуют ограничения по перевозке жидкостей, косметики и парфюмерии, шоколадных конфет и аэрозолей и пр. в ручной клади авиапассажиров. Их объем не должен превышать 100 мл. При утере багажа необходимо оформить заявление, не выходя из зоны получения багажа, более подробно см. в конверте «Действия при потере багажа».</w:t>
            </w:r>
          </w:p>
          <w:p w14:paraId="7B7CF8FC"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Поезд</w:t>
            </w:r>
          </w:p>
          <w:p w14:paraId="0468CFD7" w14:textId="77777777" w:rsidR="004F0467" w:rsidRPr="004F0467" w:rsidRDefault="004F0467" w:rsidP="004F0467">
            <w:pPr>
              <w:numPr>
                <w:ilvl w:val="0"/>
                <w:numId w:val="10"/>
              </w:numPr>
              <w:rPr>
                <w:rFonts w:ascii="Times New Roman" w:hAnsi="Times New Roman" w:cs="Times New Roman"/>
              </w:rPr>
            </w:pPr>
            <w:r w:rsidRPr="004F0467">
              <w:rPr>
                <w:rFonts w:ascii="Times New Roman" w:hAnsi="Times New Roman" w:cs="Times New Roman"/>
              </w:rPr>
              <w:t xml:space="preserve">Мы не являемся собственником подвижного состава и не можем оказать услугу по гарантированному размещению на нижних или </w:t>
            </w:r>
            <w:proofErr w:type="spellStart"/>
            <w:r w:rsidRPr="004F0467">
              <w:rPr>
                <w:rFonts w:ascii="Times New Roman" w:hAnsi="Times New Roman" w:cs="Times New Roman"/>
              </w:rPr>
              <w:t>небоковых</w:t>
            </w:r>
            <w:proofErr w:type="spellEnd"/>
            <w:r w:rsidRPr="004F0467">
              <w:rPr>
                <w:rFonts w:ascii="Times New Roman" w:hAnsi="Times New Roman" w:cs="Times New Roman"/>
              </w:rPr>
              <w:t xml:space="preserve"> полках в поезде.</w:t>
            </w:r>
          </w:p>
          <w:p w14:paraId="43FA1AFC" w14:textId="77777777" w:rsidR="004F0467" w:rsidRPr="004F0467" w:rsidRDefault="004F0467" w:rsidP="004F0467">
            <w:pPr>
              <w:numPr>
                <w:ilvl w:val="0"/>
                <w:numId w:val="10"/>
              </w:numPr>
              <w:rPr>
                <w:rFonts w:ascii="Times New Roman" w:hAnsi="Times New Roman" w:cs="Times New Roman"/>
              </w:rPr>
            </w:pPr>
            <w:r w:rsidRPr="004F0467">
              <w:rPr>
                <w:rFonts w:ascii="Times New Roman" w:hAnsi="Times New Roman" w:cs="Times New Roman"/>
              </w:rPr>
              <w:lastRenderedPageBreak/>
              <w:t>Комплектация вагонов, расселение в поездах и оказание услуг в пути осуществляется сотрудниками РЖД.</w:t>
            </w:r>
          </w:p>
          <w:p w14:paraId="6CEA1202" w14:textId="77777777" w:rsidR="004F0467" w:rsidRPr="004F0467" w:rsidRDefault="004F0467" w:rsidP="004F0467">
            <w:pPr>
              <w:numPr>
                <w:ilvl w:val="0"/>
                <w:numId w:val="10"/>
              </w:numPr>
              <w:rPr>
                <w:rFonts w:ascii="Times New Roman" w:hAnsi="Times New Roman" w:cs="Times New Roman"/>
              </w:rPr>
            </w:pPr>
            <w:r w:rsidRPr="004F0467">
              <w:rPr>
                <w:rFonts w:ascii="Times New Roman" w:hAnsi="Times New Roman" w:cs="Times New Roman"/>
              </w:rPr>
              <w:t>Если для вас принципиально ваше место в вагоне поезда, то у вас есть право купить билеты в железнодорожных кассах, предварительно уточнив информацию по номеру поезда и отправлению/прибытию группы.</w:t>
            </w:r>
          </w:p>
          <w:p w14:paraId="6AC1B61C" w14:textId="77777777" w:rsidR="004F0467" w:rsidRPr="004F0467" w:rsidRDefault="004F0467" w:rsidP="004F0467">
            <w:pPr>
              <w:numPr>
                <w:ilvl w:val="0"/>
                <w:numId w:val="10"/>
              </w:numPr>
              <w:rPr>
                <w:rFonts w:ascii="Times New Roman" w:hAnsi="Times New Roman" w:cs="Times New Roman"/>
              </w:rPr>
            </w:pPr>
            <w:r w:rsidRPr="004F0467">
              <w:rPr>
                <w:rFonts w:ascii="Times New Roman" w:hAnsi="Times New Roman" w:cs="Times New Roman"/>
              </w:rPr>
              <w:t>Уважаемые туристы! Компания не имеет возможности предоставлять документы для возмещения проезда туристам, имеющим льготы. В случае необходимости таких документов рекомендуем приобретать билеты самостоятельно.</w:t>
            </w:r>
          </w:p>
          <w:p w14:paraId="247432DB" w14:textId="77777777" w:rsidR="004F0467" w:rsidRPr="004F0467" w:rsidRDefault="004F0467" w:rsidP="004F0467">
            <w:pPr>
              <w:numPr>
                <w:ilvl w:val="0"/>
                <w:numId w:val="10"/>
              </w:numPr>
              <w:rPr>
                <w:rFonts w:ascii="Times New Roman" w:hAnsi="Times New Roman" w:cs="Times New Roman"/>
              </w:rPr>
            </w:pPr>
            <w:proofErr w:type="gramStart"/>
            <w:r w:rsidRPr="004F0467">
              <w:rPr>
                <w:rFonts w:ascii="Times New Roman" w:hAnsi="Times New Roman" w:cs="Times New Roman"/>
              </w:rPr>
              <w:t>Для туристов</w:t>
            </w:r>
            <w:proofErr w:type="gramEnd"/>
            <w:r w:rsidRPr="004F0467">
              <w:rPr>
                <w:rFonts w:ascii="Times New Roman" w:hAnsi="Times New Roman" w:cs="Times New Roman"/>
              </w:rPr>
              <w:t xml:space="preserve"> следующих транзитом от места окончания тура к месту постоянного проживания.</w:t>
            </w:r>
          </w:p>
          <w:p w14:paraId="18CFB781" w14:textId="77777777" w:rsidR="004F0467" w:rsidRPr="004F0467" w:rsidRDefault="004F0467" w:rsidP="004F0467">
            <w:pPr>
              <w:numPr>
                <w:ilvl w:val="0"/>
                <w:numId w:val="10"/>
              </w:numPr>
              <w:rPr>
                <w:rFonts w:ascii="Times New Roman" w:hAnsi="Times New Roman" w:cs="Times New Roman"/>
              </w:rPr>
            </w:pPr>
            <w:r w:rsidRPr="004F0467">
              <w:rPr>
                <w:rFonts w:ascii="Times New Roman" w:hAnsi="Times New Roman" w:cs="Times New Roman"/>
              </w:rPr>
              <w:t>В случае возникновения форс-мажорных обстоятельств и обстоятельств непреодолимой силы, которые вносят изменения в график движения транспорта, компания не несёт ответственности за изменение времени окончания тура. Учитывая вышеуказанное, мы рекомендуем приобретать билеты для переезда (перелета) к месту жительства с учетом резервного времени (не менее 12 часов от расчетного времени прибытия к месту окончания тура).</w:t>
            </w:r>
          </w:p>
          <w:p w14:paraId="73BF8F53"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Отель</w:t>
            </w:r>
          </w:p>
          <w:p w14:paraId="16EA5D97"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В соответствии с законодательными нормами страны пребывания, размещение в отеле происходит при предъявлении паспорта. Администрация отеля вправе попросить туриста заполнить анкету, либо оставить заграничный паспорт на некоторое время, в этом случае не забудьте самостоятельно забрать свой паспорт на рецепции!</w:t>
            </w:r>
          </w:p>
          <w:p w14:paraId="381515D7"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Размещение групп в отеле по международным правилам возможно не ранее 14:00, номера в день выезда необходимо освободить не позднее 10:00.  Не разрешается приносить в номер еду и напитки.</w:t>
            </w:r>
          </w:p>
          <w:p w14:paraId="1BF3A47C"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 xml:space="preserve">Напряжение в электрической сети – 220V, розетки европейского типа, рекомендуем взять с собой адаптер. В Великобритании адаптер для английской </w:t>
            </w:r>
            <w:proofErr w:type="spellStart"/>
            <w:proofErr w:type="gramStart"/>
            <w:r w:rsidRPr="004F0467">
              <w:rPr>
                <w:rFonts w:ascii="Times New Roman" w:hAnsi="Times New Roman" w:cs="Times New Roman"/>
              </w:rPr>
              <w:t>розетки.Для</w:t>
            </w:r>
            <w:proofErr w:type="spellEnd"/>
            <w:proofErr w:type="gramEnd"/>
            <w:r w:rsidRPr="004F0467">
              <w:rPr>
                <w:rFonts w:ascii="Times New Roman" w:hAnsi="Times New Roman" w:cs="Times New Roman"/>
              </w:rPr>
              <w:t xml:space="preserve"> подзарядки фото и видеоаппаратуры вам может понадобиться тройник.</w:t>
            </w:r>
          </w:p>
          <w:p w14:paraId="6CF9F88B"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Категорически запрещается использовать в отелях нагревательные приборы – кипятильники, электрочайники. Кипяток можно попросить в ресторане отеля. Клиент несет ответственность за порчу имущества в отеле.</w:t>
            </w:r>
          </w:p>
          <w:p w14:paraId="4CC0E1FC"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Не оставляйте ценные вещи без присмотра или у открытого окна в номере. Ваши ценные вещи всегда можно оставить на рецепции в сейфе (услуга, как правило, платная).</w:t>
            </w:r>
          </w:p>
          <w:p w14:paraId="1EAA5332"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Просим также следить за своими вещами в холле момент заселения в отель. Следите за своими вещами во время завтрака.</w:t>
            </w:r>
          </w:p>
          <w:p w14:paraId="0746660E"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 xml:space="preserve">Внимание! Некоторые отели в Европе предлагают туристам в номере дополнительные платные услуги: горячие каналы по телевизору, телефонные переговоры, </w:t>
            </w:r>
            <w:proofErr w:type="spellStart"/>
            <w:r w:rsidRPr="004F0467">
              <w:rPr>
                <w:rFonts w:ascii="Times New Roman" w:hAnsi="Times New Roman" w:cs="Times New Roman"/>
              </w:rPr>
              <w:t>минибар</w:t>
            </w:r>
            <w:proofErr w:type="spellEnd"/>
            <w:r w:rsidRPr="004F0467">
              <w:rPr>
                <w:rFonts w:ascii="Times New Roman" w:hAnsi="Times New Roman" w:cs="Times New Roman"/>
              </w:rPr>
              <w:t xml:space="preserve"> с напитками и пр. В любом случае, прежде чем воспользоваться услугой, необходимо ознакомиться с ее стоимостью.</w:t>
            </w:r>
          </w:p>
          <w:p w14:paraId="32C5E61A"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 xml:space="preserve">Гид ожидает на </w:t>
            </w:r>
            <w:proofErr w:type="spellStart"/>
            <w:r w:rsidRPr="004F0467">
              <w:rPr>
                <w:rFonts w:ascii="Times New Roman" w:hAnsi="Times New Roman" w:cs="Times New Roman"/>
              </w:rPr>
              <w:t>reception</w:t>
            </w:r>
            <w:proofErr w:type="spellEnd"/>
            <w:r w:rsidRPr="004F0467">
              <w:rPr>
                <w:rFonts w:ascii="Times New Roman" w:hAnsi="Times New Roman" w:cs="Times New Roman"/>
              </w:rPr>
              <w:t xml:space="preserve"> в течение 15 минут после заселения группы. В случае, если в номере неисправно какое-либо оборудование или возникли другие вопросы, нужно обратиться к гиду в течение этого времени. По </w:t>
            </w:r>
            <w:proofErr w:type="spellStart"/>
            <w:r w:rsidRPr="004F0467">
              <w:rPr>
                <w:rFonts w:ascii="Times New Roman" w:hAnsi="Times New Roman" w:cs="Times New Roman"/>
              </w:rPr>
              <w:t>прошествию</w:t>
            </w:r>
            <w:proofErr w:type="spellEnd"/>
            <w:r w:rsidRPr="004F0467">
              <w:rPr>
                <w:rFonts w:ascii="Times New Roman" w:hAnsi="Times New Roman" w:cs="Times New Roman"/>
              </w:rPr>
              <w:t xml:space="preserve"> указанного времени Вам следует обратиться к дежурному администратору отеля.</w:t>
            </w:r>
          </w:p>
          <w:p w14:paraId="6D194411"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t>Необходимо помнить о том, что за завтраком шведский стол запрещается забирать еду с собой из ресторана, это может быть расценено как кража.</w:t>
            </w:r>
          </w:p>
          <w:p w14:paraId="7D552B18" w14:textId="77777777" w:rsidR="004F0467" w:rsidRPr="004F0467" w:rsidRDefault="004F0467" w:rsidP="004F0467">
            <w:pPr>
              <w:numPr>
                <w:ilvl w:val="0"/>
                <w:numId w:val="11"/>
              </w:numPr>
              <w:rPr>
                <w:rFonts w:ascii="Times New Roman" w:hAnsi="Times New Roman" w:cs="Times New Roman"/>
              </w:rPr>
            </w:pPr>
            <w:r w:rsidRPr="004F0467">
              <w:rPr>
                <w:rFonts w:ascii="Times New Roman" w:hAnsi="Times New Roman" w:cs="Times New Roman"/>
              </w:rPr>
              <w:lastRenderedPageBreak/>
              <w:t>Ответственность и выплата компенсаций за причиненный отелю ущерб возлагается на туриста.</w:t>
            </w:r>
          </w:p>
          <w:p w14:paraId="47633FB7"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Паром / круизный лайнер</w:t>
            </w:r>
          </w:p>
          <w:p w14:paraId="45901D08"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Каюты.</w:t>
            </w:r>
            <w:r w:rsidRPr="004F0467">
              <w:rPr>
                <w:rFonts w:ascii="Times New Roman" w:hAnsi="Times New Roman" w:cs="Times New Roman"/>
              </w:rPr>
              <w:t> Размещение в 4-местных каютах на пароме аналогично рассадке в купе поезда. Возможно смешанное размещение с семейными парами. Подтверждение только мужской или только женской каюты или гарантированное размещение на нижней полке возможно исключительно при условии выкупа целой каюты. Доплата производится согласно таблице, приведенной в программе. Количество экономичных кают ограничено.</w:t>
            </w:r>
          </w:p>
          <w:p w14:paraId="44B695AC"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Посадочный талон</w:t>
            </w:r>
            <w:r w:rsidRPr="004F0467">
              <w:rPr>
                <w:rFonts w:ascii="Times New Roman" w:hAnsi="Times New Roman" w:cs="Times New Roman"/>
              </w:rPr>
              <w:t xml:space="preserve"> необходимо сохранять в течение всей поездки. На некоторых паромах посадочный талон необходим при выходе с парома. На паромах </w:t>
            </w:r>
            <w:proofErr w:type="spellStart"/>
            <w:r w:rsidRPr="004F0467">
              <w:rPr>
                <w:rFonts w:ascii="Times New Roman" w:hAnsi="Times New Roman" w:cs="Times New Roman"/>
              </w:rPr>
              <w:t>Tallink</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Silja</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Line</w:t>
            </w:r>
            <w:proofErr w:type="spellEnd"/>
            <w:r w:rsidRPr="004F0467">
              <w:rPr>
                <w:rFonts w:ascii="Times New Roman" w:hAnsi="Times New Roman" w:cs="Times New Roman"/>
              </w:rPr>
              <w:t xml:space="preserve"> талон необходимо предъявлять еще при входе в зал ожидания, таковы меры безопасности. Помните, </w:t>
            </w:r>
            <w:proofErr w:type="gramStart"/>
            <w:r w:rsidRPr="004F0467">
              <w:rPr>
                <w:rFonts w:ascii="Times New Roman" w:hAnsi="Times New Roman" w:cs="Times New Roman"/>
              </w:rPr>
              <w:t>что</w:t>
            </w:r>
            <w:proofErr w:type="gramEnd"/>
            <w:r w:rsidRPr="004F0467">
              <w:rPr>
                <w:rFonts w:ascii="Times New Roman" w:hAnsi="Times New Roman" w:cs="Times New Roman"/>
              </w:rPr>
              <w:t xml:space="preserve"> пройдя через турникет, Вы уже не сможете выйти на улицу и вам придется ожидать посадки на паром </w:t>
            </w:r>
            <w:proofErr w:type="spellStart"/>
            <w:r w:rsidRPr="004F0467">
              <w:rPr>
                <w:rFonts w:ascii="Times New Roman" w:hAnsi="Times New Roman" w:cs="Times New Roman"/>
              </w:rPr>
              <w:t>Tallink</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Silja</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Line</w:t>
            </w:r>
            <w:proofErr w:type="spellEnd"/>
            <w:r w:rsidRPr="004F0467">
              <w:rPr>
                <w:rFonts w:ascii="Times New Roman" w:hAnsi="Times New Roman" w:cs="Times New Roman"/>
              </w:rPr>
              <w:t xml:space="preserve"> в зале ожидания.</w:t>
            </w:r>
          </w:p>
          <w:p w14:paraId="2B98B231"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Внимание!</w:t>
            </w:r>
            <w:r w:rsidRPr="004F0467">
              <w:rPr>
                <w:rFonts w:ascii="Times New Roman" w:hAnsi="Times New Roman" w:cs="Times New Roman"/>
              </w:rPr>
              <w:t xml:space="preserve"> На паром запрещено проносить </w:t>
            </w:r>
            <w:proofErr w:type="gramStart"/>
            <w:r w:rsidRPr="004F0467">
              <w:rPr>
                <w:rFonts w:ascii="Times New Roman" w:hAnsi="Times New Roman" w:cs="Times New Roman"/>
              </w:rPr>
              <w:t>мясо-молочные</w:t>
            </w:r>
            <w:proofErr w:type="gramEnd"/>
            <w:r w:rsidRPr="004F0467">
              <w:rPr>
                <w:rFonts w:ascii="Times New Roman" w:hAnsi="Times New Roman" w:cs="Times New Roman"/>
              </w:rPr>
              <w:t xml:space="preserve"> продукты, алкогольные напитки, кипятильники. В порту парома </w:t>
            </w:r>
            <w:proofErr w:type="spellStart"/>
            <w:r w:rsidRPr="004F0467">
              <w:rPr>
                <w:rFonts w:ascii="Times New Roman" w:hAnsi="Times New Roman" w:cs="Times New Roman"/>
              </w:rPr>
              <w:t>S.</w:t>
            </w:r>
            <w:proofErr w:type="gramStart"/>
            <w:r w:rsidRPr="004F0467">
              <w:rPr>
                <w:rFonts w:ascii="Times New Roman" w:hAnsi="Times New Roman" w:cs="Times New Roman"/>
              </w:rPr>
              <w:t>P.line</w:t>
            </w:r>
            <w:proofErr w:type="spellEnd"/>
            <w:proofErr w:type="gramEnd"/>
            <w:r w:rsidRPr="004F0467">
              <w:rPr>
                <w:rFonts w:ascii="Times New Roman" w:hAnsi="Times New Roman" w:cs="Times New Roman"/>
              </w:rPr>
              <w:t xml:space="preserve"> производится досмотр и изъятие подобных вещей.</w:t>
            </w:r>
          </w:p>
          <w:p w14:paraId="1BF8B8F3"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Информационно-справочное бюро</w:t>
            </w:r>
            <w:r w:rsidRPr="004F0467">
              <w:rPr>
                <w:rFonts w:ascii="Times New Roman" w:hAnsi="Times New Roman" w:cs="Times New Roman"/>
              </w:rPr>
              <w:t>. Сюда Вы можете обратиться, если забыли номер своей каюты или Ваш ключ размагнитился. Здесь Вы сможете взять напрокат утюг и обменять валюту.</w:t>
            </w:r>
          </w:p>
          <w:p w14:paraId="2FDC1021"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Валюта.</w:t>
            </w:r>
            <w:r w:rsidRPr="004F0467">
              <w:rPr>
                <w:rFonts w:ascii="Times New Roman" w:hAnsi="Times New Roman" w:cs="Times New Roman"/>
              </w:rPr>
              <w:t> Пункт обмена валют находится в информационно-справочном бюро корабля, там же можно разменять монеты для автоматов. На маршрутах Финляндия–Швеция можно платить в евро или шведских кронах. Также</w:t>
            </w:r>
            <w:r w:rsidRPr="004F0467">
              <w:rPr>
                <w:rFonts w:ascii="Times New Roman" w:hAnsi="Times New Roman" w:cs="Times New Roman"/>
                <w:lang w:val="en-US"/>
              </w:rPr>
              <w:t xml:space="preserve"> </w:t>
            </w:r>
            <w:r w:rsidRPr="004F0467">
              <w:rPr>
                <w:rFonts w:ascii="Times New Roman" w:hAnsi="Times New Roman" w:cs="Times New Roman"/>
              </w:rPr>
              <w:t>к</w:t>
            </w:r>
            <w:r w:rsidRPr="004F0467">
              <w:rPr>
                <w:rFonts w:ascii="Times New Roman" w:hAnsi="Times New Roman" w:cs="Times New Roman"/>
                <w:lang w:val="en-US"/>
              </w:rPr>
              <w:t xml:space="preserve"> </w:t>
            </w:r>
            <w:r w:rsidRPr="004F0467">
              <w:rPr>
                <w:rFonts w:ascii="Times New Roman" w:hAnsi="Times New Roman" w:cs="Times New Roman"/>
              </w:rPr>
              <w:t>оплате</w:t>
            </w:r>
            <w:r w:rsidRPr="004F0467">
              <w:rPr>
                <w:rFonts w:ascii="Times New Roman" w:hAnsi="Times New Roman" w:cs="Times New Roman"/>
                <w:lang w:val="en-US"/>
              </w:rPr>
              <w:t xml:space="preserve"> </w:t>
            </w:r>
            <w:r w:rsidRPr="004F0467">
              <w:rPr>
                <w:rFonts w:ascii="Times New Roman" w:hAnsi="Times New Roman" w:cs="Times New Roman"/>
              </w:rPr>
              <w:t>принимаются</w:t>
            </w:r>
            <w:r w:rsidRPr="004F0467">
              <w:rPr>
                <w:rFonts w:ascii="Times New Roman" w:hAnsi="Times New Roman" w:cs="Times New Roman"/>
                <w:lang w:val="en-US"/>
              </w:rPr>
              <w:t xml:space="preserve"> </w:t>
            </w:r>
            <w:r w:rsidRPr="004F0467">
              <w:rPr>
                <w:rFonts w:ascii="Times New Roman" w:hAnsi="Times New Roman" w:cs="Times New Roman"/>
              </w:rPr>
              <w:t>кредитные</w:t>
            </w:r>
            <w:r w:rsidRPr="004F0467">
              <w:rPr>
                <w:rFonts w:ascii="Times New Roman" w:hAnsi="Times New Roman" w:cs="Times New Roman"/>
                <w:lang w:val="en-US"/>
              </w:rPr>
              <w:t xml:space="preserve"> </w:t>
            </w:r>
            <w:r w:rsidRPr="004F0467">
              <w:rPr>
                <w:rFonts w:ascii="Times New Roman" w:hAnsi="Times New Roman" w:cs="Times New Roman"/>
              </w:rPr>
              <w:t>карты</w:t>
            </w:r>
            <w:r w:rsidRPr="004F0467">
              <w:rPr>
                <w:rFonts w:ascii="Times New Roman" w:hAnsi="Times New Roman" w:cs="Times New Roman"/>
                <w:lang w:val="en-US"/>
              </w:rPr>
              <w:t xml:space="preserve">: Visa, Eurocard, Master Card, Diners Club International, American Express, </w:t>
            </w:r>
            <w:proofErr w:type="spellStart"/>
            <w:r w:rsidRPr="004F0467">
              <w:rPr>
                <w:rFonts w:ascii="Times New Roman" w:hAnsi="Times New Roman" w:cs="Times New Roman"/>
                <w:lang w:val="en-US"/>
              </w:rPr>
              <w:t>Stockmann-tili</w:t>
            </w:r>
            <w:proofErr w:type="spellEnd"/>
            <w:r w:rsidRPr="004F0467">
              <w:rPr>
                <w:rFonts w:ascii="Times New Roman" w:hAnsi="Times New Roman" w:cs="Times New Roman"/>
                <w:lang w:val="en-US"/>
              </w:rPr>
              <w:t xml:space="preserve">. </w:t>
            </w:r>
            <w:r w:rsidRPr="004F0467">
              <w:rPr>
                <w:rFonts w:ascii="Times New Roman" w:hAnsi="Times New Roman" w:cs="Times New Roman"/>
              </w:rPr>
              <w:t xml:space="preserve">Карты </w:t>
            </w:r>
            <w:proofErr w:type="spellStart"/>
            <w:r w:rsidRPr="004F0467">
              <w:rPr>
                <w:rFonts w:ascii="Times New Roman" w:hAnsi="Times New Roman" w:cs="Times New Roman"/>
              </w:rPr>
              <w:t>electron</w:t>
            </w:r>
            <w:proofErr w:type="spellEnd"/>
            <w:r w:rsidRPr="004F0467">
              <w:rPr>
                <w:rFonts w:ascii="Times New Roman" w:hAnsi="Times New Roman" w:cs="Times New Roman"/>
              </w:rPr>
              <w:t xml:space="preserve"> как средство оплаты не принимаются.</w:t>
            </w:r>
          </w:p>
          <w:p w14:paraId="28639144"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Завтрак / ужин «шведский стол» </w:t>
            </w:r>
            <w:r w:rsidRPr="004F0467">
              <w:rPr>
                <w:rFonts w:ascii="Times New Roman" w:hAnsi="Times New Roman" w:cs="Times New Roman"/>
              </w:rPr>
              <w:t>рекомендуем бронировать заранее. Обращаем Ваше внимание, что еду или алкогольные напитки нельзя выносить из ресторана. Пожалуйста, занимайте только те столики, которые забронированы для Вашей группы.</w:t>
            </w:r>
          </w:p>
          <w:p w14:paraId="0EC897ED"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Магазины DUTYFREE.</w:t>
            </w:r>
            <w:r w:rsidRPr="004F0467">
              <w:rPr>
                <w:rFonts w:ascii="Times New Roman" w:hAnsi="Times New Roman" w:cs="Times New Roman"/>
              </w:rPr>
              <w:t> При покупке товаров в магазинах Вы должны иметь при себе посадочный талон. Купленные в магазинах DUTYFREE алкогольные напитки нельзя распивать в ресторанах корабля. Существуют   таможенные ограничения на их ввоз. Действующие таможенные правила описаны в каталоге продукции DUTYFREE на корабле.</w:t>
            </w:r>
          </w:p>
          <w:p w14:paraId="407917BE"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Сауна. </w:t>
            </w:r>
            <w:r w:rsidRPr="004F0467">
              <w:rPr>
                <w:rFonts w:ascii="Times New Roman" w:hAnsi="Times New Roman" w:cs="Times New Roman"/>
              </w:rPr>
              <w:t>На пароме у Вас будет возможность посетить сауну и расслабиться в джакузи. Обратите внимание на то, что обычно сауна начинает работать утром за полтора часа до прибытия парома и открыта до 22:00 / 22:30 часов в зависимости от парома. Стоимость от €8 – для взрослых, от €5 – для детей.</w:t>
            </w:r>
          </w:p>
          <w:p w14:paraId="0090BA28" w14:textId="77777777" w:rsidR="004F0467" w:rsidRPr="004F0467" w:rsidRDefault="004F0467" w:rsidP="004F0467">
            <w:pPr>
              <w:numPr>
                <w:ilvl w:val="0"/>
                <w:numId w:val="12"/>
              </w:numPr>
              <w:rPr>
                <w:rFonts w:ascii="Times New Roman" w:hAnsi="Times New Roman" w:cs="Times New Roman"/>
              </w:rPr>
            </w:pPr>
            <w:r w:rsidRPr="004F0467">
              <w:rPr>
                <w:rFonts w:ascii="Times New Roman" w:hAnsi="Times New Roman" w:cs="Times New Roman"/>
                <w:b/>
                <w:bCs/>
              </w:rPr>
              <w:t>Бюро находок.</w:t>
            </w:r>
            <w:r w:rsidRPr="004F0467">
              <w:rPr>
                <w:rFonts w:ascii="Times New Roman" w:hAnsi="Times New Roman" w:cs="Times New Roman"/>
              </w:rPr>
              <w:t xml:space="preserve"> Вещи, забытые на кораблях </w:t>
            </w:r>
            <w:proofErr w:type="spellStart"/>
            <w:r w:rsidRPr="004F0467">
              <w:rPr>
                <w:rFonts w:ascii="Times New Roman" w:hAnsi="Times New Roman" w:cs="Times New Roman"/>
              </w:rPr>
              <w:t>Tallink</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Silja</w:t>
            </w:r>
            <w:proofErr w:type="spellEnd"/>
            <w:r w:rsidRPr="004F0467">
              <w:rPr>
                <w:rFonts w:ascii="Times New Roman" w:hAnsi="Times New Roman" w:cs="Times New Roman"/>
              </w:rPr>
              <w:t xml:space="preserve"> / </w:t>
            </w:r>
            <w:proofErr w:type="spellStart"/>
            <w:r w:rsidRPr="004F0467">
              <w:rPr>
                <w:rFonts w:ascii="Times New Roman" w:hAnsi="Times New Roman" w:cs="Times New Roman"/>
              </w:rPr>
              <w:t>Viking</w:t>
            </w:r>
            <w:proofErr w:type="spellEnd"/>
            <w:r w:rsidRPr="004F0467">
              <w:rPr>
                <w:rFonts w:ascii="Times New Roman" w:hAnsi="Times New Roman" w:cs="Times New Roman"/>
              </w:rPr>
              <w:t xml:space="preserve"> </w:t>
            </w:r>
            <w:proofErr w:type="spellStart"/>
            <w:r w:rsidRPr="004F0467">
              <w:rPr>
                <w:rFonts w:ascii="Times New Roman" w:hAnsi="Times New Roman" w:cs="Times New Roman"/>
              </w:rPr>
              <w:t>Line</w:t>
            </w:r>
            <w:proofErr w:type="spellEnd"/>
            <w:r w:rsidRPr="004F0467">
              <w:rPr>
                <w:rFonts w:ascii="Times New Roman" w:hAnsi="Times New Roman" w:cs="Times New Roman"/>
              </w:rPr>
              <w:t>, направляются в Центральное бюро находок Финляндии (</w:t>
            </w:r>
            <w:proofErr w:type="spellStart"/>
            <w:r w:rsidRPr="004F0467">
              <w:rPr>
                <w:rFonts w:ascii="Times New Roman" w:hAnsi="Times New Roman" w:cs="Times New Roman"/>
              </w:rPr>
              <w:t>Suomen</w:t>
            </w:r>
            <w:proofErr w:type="spellEnd"/>
            <w:r w:rsidRPr="004F0467">
              <w:rPr>
                <w:rFonts w:ascii="Times New Roman" w:hAnsi="Times New Roman" w:cs="Times New Roman"/>
              </w:rPr>
              <w:t xml:space="preserve"> LOYTOTAVARAPALVELU). Адрес: </w:t>
            </w:r>
            <w:proofErr w:type="spellStart"/>
            <w:r w:rsidRPr="004F0467">
              <w:rPr>
                <w:rFonts w:ascii="Times New Roman" w:hAnsi="Times New Roman" w:cs="Times New Roman"/>
              </w:rPr>
              <w:t>Kauppiaankatu</w:t>
            </w:r>
            <w:proofErr w:type="spellEnd"/>
            <w:r w:rsidRPr="004F0467">
              <w:rPr>
                <w:rFonts w:ascii="Times New Roman" w:hAnsi="Times New Roman" w:cs="Times New Roman"/>
              </w:rPr>
              <w:t xml:space="preserve"> 8-10, 00160 </w:t>
            </w:r>
            <w:proofErr w:type="spellStart"/>
            <w:r w:rsidRPr="004F0467">
              <w:rPr>
                <w:rFonts w:ascii="Times New Roman" w:hAnsi="Times New Roman" w:cs="Times New Roman"/>
              </w:rPr>
              <w:t>Helsinki</w:t>
            </w:r>
            <w:proofErr w:type="spellEnd"/>
            <w:r w:rsidRPr="004F0467">
              <w:rPr>
                <w:rFonts w:ascii="Times New Roman" w:hAnsi="Times New Roman" w:cs="Times New Roman"/>
              </w:rPr>
              <w:t>, Финляндия. Тел. в Финляндии: 0600-41006. Все забытые алкогольные напитки остаются на корабле.</w:t>
            </w:r>
          </w:p>
          <w:p w14:paraId="4B4233BF" w14:textId="77777777" w:rsidR="004F0467" w:rsidRPr="004F0467" w:rsidRDefault="004F0467" w:rsidP="004F0467">
            <w:pPr>
              <w:rPr>
                <w:rFonts w:ascii="Times New Roman" w:hAnsi="Times New Roman" w:cs="Times New Roman"/>
                <w:b/>
                <w:bCs/>
              </w:rPr>
            </w:pPr>
            <w:r w:rsidRPr="004F0467">
              <w:rPr>
                <w:rFonts w:ascii="Times New Roman" w:hAnsi="Times New Roman" w:cs="Times New Roman"/>
                <w:b/>
                <w:bCs/>
              </w:rPr>
              <w:t>Желаем Вам приятного путешествия!</w:t>
            </w:r>
          </w:p>
        </w:tc>
      </w:tr>
    </w:tbl>
    <w:p w14:paraId="26DFB5A3" w14:textId="77777777" w:rsidR="004F0467" w:rsidRPr="004F0467" w:rsidRDefault="004F0467" w:rsidP="004F0467">
      <w:pPr>
        <w:rPr>
          <w:rFonts w:ascii="Times New Roman" w:hAnsi="Times New Roman" w:cs="Times New Roman"/>
        </w:rPr>
      </w:pPr>
      <w:r w:rsidRPr="004F0467">
        <w:rPr>
          <w:rFonts w:ascii="Times New Roman" w:hAnsi="Times New Roman" w:cs="Times New Roman"/>
        </w:rPr>
        <w:lastRenderedPageBreak/>
        <w:br/>
        <w:t>Подробнее: </w:t>
      </w:r>
      <w:hyperlink r:id="rId12" w:history="1">
        <w:r w:rsidRPr="004F0467">
          <w:rPr>
            <w:rStyle w:val="a3"/>
            <w:rFonts w:ascii="Times New Roman" w:hAnsi="Times New Roman" w:cs="Times New Roman"/>
          </w:rPr>
          <w:t>https://www.tourtrans.ru/pages/instruction/advice.html</w:t>
        </w:r>
      </w:hyperlink>
    </w:p>
    <w:p w14:paraId="78CF017F" w14:textId="77777777" w:rsidR="00722854" w:rsidRPr="004F0467" w:rsidRDefault="00722854">
      <w:pPr>
        <w:rPr>
          <w:rFonts w:ascii="Times New Roman" w:hAnsi="Times New Roman" w:cs="Times New Roman"/>
        </w:rPr>
      </w:pPr>
    </w:p>
    <w:sectPr w:rsidR="00722854" w:rsidRPr="004F0467" w:rsidSect="004F0467">
      <w:pgSz w:w="11906" w:h="16838" w:code="9"/>
      <w:pgMar w:top="851"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27900"/>
    <w:multiLevelType w:val="multilevel"/>
    <w:tmpl w:val="80E6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069AC"/>
    <w:multiLevelType w:val="multilevel"/>
    <w:tmpl w:val="874C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4948DF"/>
    <w:multiLevelType w:val="multilevel"/>
    <w:tmpl w:val="BDDC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F87DB4"/>
    <w:multiLevelType w:val="multilevel"/>
    <w:tmpl w:val="878A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C877D3"/>
    <w:multiLevelType w:val="multilevel"/>
    <w:tmpl w:val="4CEE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BE34C4"/>
    <w:multiLevelType w:val="multilevel"/>
    <w:tmpl w:val="F7F0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0165FA"/>
    <w:multiLevelType w:val="multilevel"/>
    <w:tmpl w:val="F7B6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891A74"/>
    <w:multiLevelType w:val="multilevel"/>
    <w:tmpl w:val="3A20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F257F5"/>
    <w:multiLevelType w:val="multilevel"/>
    <w:tmpl w:val="2F76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9911CA"/>
    <w:multiLevelType w:val="multilevel"/>
    <w:tmpl w:val="38EE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C9107E3"/>
    <w:multiLevelType w:val="multilevel"/>
    <w:tmpl w:val="6B922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14780D"/>
    <w:multiLevelType w:val="multilevel"/>
    <w:tmpl w:val="C562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9"/>
  </w:num>
  <w:num w:numId="4">
    <w:abstractNumId w:val="3"/>
  </w:num>
  <w:num w:numId="5">
    <w:abstractNumId w:val="11"/>
  </w:num>
  <w:num w:numId="6">
    <w:abstractNumId w:val="8"/>
  </w:num>
  <w:num w:numId="7">
    <w:abstractNumId w:val="4"/>
  </w:num>
  <w:num w:numId="8">
    <w:abstractNumId w:val="10"/>
  </w:num>
  <w:num w:numId="9">
    <w:abstractNumId w:val="1"/>
  </w:num>
  <w:num w:numId="10">
    <w:abstractNumId w:val="7"/>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23F"/>
    <w:rsid w:val="004F0467"/>
    <w:rsid w:val="00722854"/>
    <w:rsid w:val="007822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988E"/>
  <w15:chartTrackingRefBased/>
  <w15:docId w15:val="{54CBB000-7963-4BA1-BEF2-37211A86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F0467"/>
    <w:rPr>
      <w:color w:val="0563C1" w:themeColor="hyperlink"/>
      <w:u w:val="single"/>
    </w:rPr>
  </w:style>
  <w:style w:type="character" w:styleId="a4">
    <w:name w:val="Unresolved Mention"/>
    <w:basedOn w:val="a0"/>
    <w:uiPriority w:val="99"/>
    <w:semiHidden/>
    <w:unhideWhenUsed/>
    <w:rsid w:val="004F0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945159">
      <w:bodyDiv w:val="1"/>
      <w:marLeft w:val="0"/>
      <w:marRight w:val="0"/>
      <w:marTop w:val="0"/>
      <w:marBottom w:val="0"/>
      <w:divBdr>
        <w:top w:val="none" w:sz="0" w:space="0" w:color="auto"/>
        <w:left w:val="none" w:sz="0" w:space="0" w:color="auto"/>
        <w:bottom w:val="none" w:sz="0" w:space="0" w:color="auto"/>
        <w:right w:val="none" w:sz="0" w:space="0" w:color="auto"/>
      </w:divBdr>
      <w:divsChild>
        <w:div w:id="439644156">
          <w:marLeft w:val="0"/>
          <w:marRight w:val="0"/>
          <w:marTop w:val="150"/>
          <w:marBottom w:val="300"/>
          <w:divBdr>
            <w:top w:val="none" w:sz="0" w:space="11" w:color="auto"/>
            <w:left w:val="none" w:sz="0" w:space="17" w:color="auto"/>
            <w:bottom w:val="single" w:sz="6" w:space="8" w:color="DFDFE0"/>
            <w:right w:val="none" w:sz="0" w:space="0" w:color="auto"/>
          </w:divBdr>
        </w:div>
        <w:div w:id="1545560458">
          <w:marLeft w:val="0"/>
          <w:marRight w:val="0"/>
          <w:marTop w:val="0"/>
          <w:marBottom w:val="0"/>
          <w:divBdr>
            <w:top w:val="none" w:sz="0" w:space="0" w:color="auto"/>
            <w:left w:val="none" w:sz="0" w:space="0" w:color="auto"/>
            <w:bottom w:val="none" w:sz="0" w:space="0" w:color="auto"/>
            <w:right w:val="none" w:sz="0" w:space="0" w:color="auto"/>
          </w:divBdr>
        </w:div>
        <w:div w:id="1415975988">
          <w:marLeft w:val="0"/>
          <w:marRight w:val="0"/>
          <w:marTop w:val="0"/>
          <w:marBottom w:val="0"/>
          <w:divBdr>
            <w:top w:val="none" w:sz="0" w:space="0" w:color="auto"/>
            <w:left w:val="none" w:sz="0" w:space="0" w:color="auto"/>
            <w:bottom w:val="none" w:sz="0" w:space="0" w:color="auto"/>
            <w:right w:val="none" w:sz="0" w:space="0" w:color="auto"/>
          </w:divBdr>
          <w:divsChild>
            <w:div w:id="165485202">
              <w:marLeft w:val="0"/>
              <w:marRight w:val="0"/>
              <w:marTop w:val="0"/>
              <w:marBottom w:val="0"/>
              <w:divBdr>
                <w:top w:val="none" w:sz="0" w:space="0" w:color="auto"/>
                <w:left w:val="none" w:sz="0" w:space="0" w:color="auto"/>
                <w:bottom w:val="single" w:sz="6" w:space="0" w:color="D8D7D7"/>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urtrans.ru/departure/out.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urtrans.ru/pages/instruction/advice.html" TargetMode="External"/><Relationship Id="rId12" Type="http://schemas.openxmlformats.org/officeDocument/2006/relationships/hyperlink" Target="https://www.tourtrans.ru/pages/instruction/advic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urtrans.ru/" TargetMode="External"/><Relationship Id="rId11" Type="http://schemas.openxmlformats.org/officeDocument/2006/relationships/hyperlink" Target="https://www.tourtrans.ru/pages/instruction/baggage.html" TargetMode="External"/><Relationship Id="rId5" Type="http://schemas.openxmlformats.org/officeDocument/2006/relationships/hyperlink" Target="https://www.tourtrans.ru/ipb" TargetMode="External"/><Relationship Id="rId10" Type="http://schemas.openxmlformats.org/officeDocument/2006/relationships/hyperlink" Target="https://www.tourtrans.ru/pages/instruction/insurance.html" TargetMode="External"/><Relationship Id="rId4" Type="http://schemas.openxmlformats.org/officeDocument/2006/relationships/webSettings" Target="webSettings.xml"/><Relationship Id="rId9" Type="http://schemas.openxmlformats.org/officeDocument/2006/relationships/hyperlink" Target="https://www.tourtrans.ru/pages/site/goodlin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4222</Words>
  <Characters>24071</Characters>
  <Application>Microsoft Office Word</Application>
  <DocSecurity>0</DocSecurity>
  <Lines>200</Lines>
  <Paragraphs>56</Paragraphs>
  <ScaleCrop>false</ScaleCrop>
  <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KOLORIT2</dc:creator>
  <cp:keywords/>
  <dc:description/>
  <cp:lastModifiedBy>KOLORIT2</cp:lastModifiedBy>
  <cp:revision>2</cp:revision>
  <dcterms:created xsi:type="dcterms:W3CDTF">2020-09-29T15:29:00Z</dcterms:created>
  <dcterms:modified xsi:type="dcterms:W3CDTF">2020-09-29T15:32:00Z</dcterms:modified>
</cp:coreProperties>
</file>