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C4F71" w14:textId="4E1C73F3" w:rsidR="000540DE" w:rsidRDefault="000540DE" w:rsidP="000540DE">
      <w:pPr>
        <w:jc w:val="center"/>
        <w:rPr>
          <w:rFonts w:ascii="Times New Roman" w:hAnsi="Times New Roman" w:cs="Times New Roman"/>
          <w:b/>
          <w:bCs/>
        </w:rPr>
      </w:pPr>
      <w:r>
        <w:rPr>
          <w:rFonts w:ascii="Times New Roman" w:hAnsi="Times New Roman" w:cs="Times New Roman"/>
          <w:b/>
          <w:bCs/>
        </w:rPr>
        <w:t>ПАМЯТКА ТУРИСТАМ, ВЫЛЕТАЮЩИМ НА КУБУ</w:t>
      </w:r>
    </w:p>
    <w:p w14:paraId="34991203" w14:textId="77777777" w:rsidR="000540DE" w:rsidRDefault="000540DE" w:rsidP="000540DE">
      <w:pPr>
        <w:jc w:val="center"/>
        <w:rPr>
          <w:rFonts w:ascii="Times New Roman" w:hAnsi="Times New Roman" w:cs="Times New Roman"/>
          <w:b/>
          <w:bCs/>
        </w:rPr>
      </w:pPr>
    </w:p>
    <w:p w14:paraId="76849161" w14:textId="536C4DAA"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Перелет, трансфер и заселение в отель</w:t>
      </w:r>
    </w:p>
    <w:p w14:paraId="56CA402E"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Перед выездом в аэропорт</w:t>
      </w:r>
    </w:p>
    <w:p w14:paraId="280D0DFD" w14:textId="77777777" w:rsidR="00021BF8" w:rsidRPr="00021BF8" w:rsidRDefault="00021BF8" w:rsidP="00021BF8">
      <w:pPr>
        <w:numPr>
          <w:ilvl w:val="0"/>
          <w:numId w:val="1"/>
        </w:numPr>
        <w:rPr>
          <w:rFonts w:ascii="Times New Roman" w:hAnsi="Times New Roman" w:cs="Times New Roman"/>
        </w:rPr>
      </w:pPr>
      <w:r w:rsidRPr="00021BF8">
        <w:rPr>
          <w:rFonts w:ascii="Times New Roman" w:hAnsi="Times New Roman" w:cs="Times New Roman"/>
        </w:rPr>
        <w:t>Проверьте наличие следующих документов:</w:t>
      </w:r>
    </w:p>
    <w:p w14:paraId="17DE5E42" w14:textId="77777777" w:rsidR="00021BF8" w:rsidRPr="00021BF8" w:rsidRDefault="00021BF8" w:rsidP="00021BF8">
      <w:pPr>
        <w:numPr>
          <w:ilvl w:val="1"/>
          <w:numId w:val="2"/>
        </w:numPr>
        <w:rPr>
          <w:rFonts w:ascii="Times New Roman" w:hAnsi="Times New Roman" w:cs="Times New Roman"/>
        </w:rPr>
      </w:pPr>
      <w:r w:rsidRPr="00021BF8">
        <w:rPr>
          <w:rFonts w:ascii="Times New Roman" w:hAnsi="Times New Roman" w:cs="Times New Roman"/>
        </w:rPr>
        <w:t>заграничный паспорт;</w:t>
      </w:r>
    </w:p>
    <w:p w14:paraId="48D2B80F" w14:textId="77777777" w:rsidR="00021BF8" w:rsidRPr="00021BF8" w:rsidRDefault="00021BF8" w:rsidP="00021BF8">
      <w:pPr>
        <w:numPr>
          <w:ilvl w:val="1"/>
          <w:numId w:val="2"/>
        </w:numPr>
        <w:rPr>
          <w:rFonts w:ascii="Times New Roman" w:hAnsi="Times New Roman" w:cs="Times New Roman"/>
        </w:rPr>
      </w:pPr>
      <w:r w:rsidRPr="00021BF8">
        <w:rPr>
          <w:rFonts w:ascii="Times New Roman" w:hAnsi="Times New Roman" w:cs="Times New Roman"/>
        </w:rPr>
        <w:t>ваучер;</w:t>
      </w:r>
    </w:p>
    <w:p w14:paraId="56EBE61F" w14:textId="77777777" w:rsidR="00021BF8" w:rsidRPr="00021BF8" w:rsidRDefault="00021BF8" w:rsidP="00021BF8">
      <w:pPr>
        <w:numPr>
          <w:ilvl w:val="1"/>
          <w:numId w:val="2"/>
        </w:numPr>
        <w:rPr>
          <w:rFonts w:ascii="Times New Roman" w:hAnsi="Times New Roman" w:cs="Times New Roman"/>
        </w:rPr>
      </w:pPr>
      <w:r w:rsidRPr="00021BF8">
        <w:rPr>
          <w:rFonts w:ascii="Times New Roman" w:hAnsi="Times New Roman" w:cs="Times New Roman"/>
        </w:rPr>
        <w:t>страховой полис;</w:t>
      </w:r>
    </w:p>
    <w:p w14:paraId="32E828D3" w14:textId="77777777" w:rsidR="00021BF8" w:rsidRPr="00021BF8" w:rsidRDefault="00021BF8" w:rsidP="00021BF8">
      <w:pPr>
        <w:numPr>
          <w:ilvl w:val="1"/>
          <w:numId w:val="2"/>
        </w:numPr>
        <w:rPr>
          <w:rFonts w:ascii="Times New Roman" w:hAnsi="Times New Roman" w:cs="Times New Roman"/>
        </w:rPr>
      </w:pPr>
      <w:r w:rsidRPr="00021BF8">
        <w:rPr>
          <w:rFonts w:ascii="Times New Roman" w:hAnsi="Times New Roman" w:cs="Times New Roman"/>
        </w:rPr>
        <w:t>авиабилет;</w:t>
      </w:r>
    </w:p>
    <w:p w14:paraId="0F730045" w14:textId="77777777" w:rsidR="00021BF8" w:rsidRPr="00021BF8" w:rsidRDefault="00021BF8" w:rsidP="00021BF8">
      <w:pPr>
        <w:numPr>
          <w:ilvl w:val="1"/>
          <w:numId w:val="2"/>
        </w:numPr>
        <w:rPr>
          <w:rFonts w:ascii="Times New Roman" w:hAnsi="Times New Roman" w:cs="Times New Roman"/>
        </w:rPr>
      </w:pPr>
      <w:r w:rsidRPr="00021BF8">
        <w:rPr>
          <w:rFonts w:ascii="Times New Roman" w:hAnsi="Times New Roman" w:cs="Times New Roman"/>
        </w:rPr>
        <w:t>при необходимости нотариально оформленное согласие на выезд ребенка в соответствии со ст. 20 Федерального закона "О порядке выезда из Российской Федерации и порядке въезда в Российскую Федерацию" и свидетельство о рождении.</w:t>
      </w:r>
    </w:p>
    <w:p w14:paraId="49DE13D5"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Рекомендуем взять с собой ксерокопии заграничного и российского паспортов, свидетельства о рождении ребенка, если летите вместе с ребенком.</w:t>
      </w:r>
    </w:p>
    <w:p w14:paraId="67ABB821" w14:textId="77777777" w:rsidR="00021BF8" w:rsidRPr="00021BF8" w:rsidRDefault="00021BF8" w:rsidP="00021BF8">
      <w:pPr>
        <w:numPr>
          <w:ilvl w:val="0"/>
          <w:numId w:val="2"/>
        </w:numPr>
        <w:rPr>
          <w:rFonts w:ascii="Times New Roman" w:hAnsi="Times New Roman" w:cs="Times New Roman"/>
        </w:rPr>
      </w:pPr>
      <w:r w:rsidRPr="00021BF8">
        <w:rPr>
          <w:rFonts w:ascii="Times New Roman" w:hAnsi="Times New Roman" w:cs="Times New Roman"/>
        </w:rPr>
        <w:t>Загляните в ваш авиабилет и проверьте аэропорт и время вылета. Регистрация на рейс начинается за 3 часа в аэропортах Внуково и Домодедово, и за 2 часа в аэропорту Шереметьево, и заканчивается за 40 минут до вылета.</w:t>
      </w:r>
    </w:p>
    <w:p w14:paraId="275712F9"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По приезде в аэропорт:</w:t>
      </w:r>
    </w:p>
    <w:p w14:paraId="07E6FCC7" w14:textId="77777777" w:rsidR="00021BF8" w:rsidRPr="00021BF8" w:rsidRDefault="00021BF8" w:rsidP="00021BF8">
      <w:pPr>
        <w:numPr>
          <w:ilvl w:val="0"/>
          <w:numId w:val="3"/>
        </w:numPr>
        <w:rPr>
          <w:rFonts w:ascii="Times New Roman" w:hAnsi="Times New Roman" w:cs="Times New Roman"/>
        </w:rPr>
      </w:pPr>
      <w:r w:rsidRPr="00021BF8">
        <w:rPr>
          <w:rFonts w:ascii="Times New Roman" w:hAnsi="Times New Roman" w:cs="Times New Roman"/>
        </w:rPr>
        <w:t>Сверьте информацию о вашем рейсе на информационном табло и пройдите к стойкам регистрации, номера которых указаны на табло. При прохождении регистрации предъявите заграничный паспорт и билет.</w:t>
      </w:r>
    </w:p>
    <w:p w14:paraId="437C0D7F" w14:textId="77777777" w:rsidR="00021BF8" w:rsidRPr="00021BF8" w:rsidRDefault="00021BF8" w:rsidP="00021BF8">
      <w:pPr>
        <w:numPr>
          <w:ilvl w:val="0"/>
          <w:numId w:val="3"/>
        </w:numPr>
        <w:rPr>
          <w:rFonts w:ascii="Times New Roman" w:hAnsi="Times New Roman" w:cs="Times New Roman"/>
        </w:rPr>
      </w:pPr>
      <w:r w:rsidRPr="00021BF8">
        <w:rPr>
          <w:rFonts w:ascii="Times New Roman" w:hAnsi="Times New Roman" w:cs="Times New Roman"/>
        </w:rPr>
        <w:t>Сдайте багаж на стойке регистрации.</w:t>
      </w:r>
    </w:p>
    <w:p w14:paraId="091EAB9D" w14:textId="77777777" w:rsidR="00021BF8" w:rsidRPr="00021BF8" w:rsidRDefault="00021BF8" w:rsidP="00021BF8">
      <w:pPr>
        <w:numPr>
          <w:ilvl w:val="0"/>
          <w:numId w:val="3"/>
        </w:numPr>
        <w:rPr>
          <w:rFonts w:ascii="Times New Roman" w:hAnsi="Times New Roman" w:cs="Times New Roman"/>
        </w:rPr>
      </w:pPr>
      <w:r w:rsidRPr="00021BF8">
        <w:rPr>
          <w:rFonts w:ascii="Times New Roman" w:hAnsi="Times New Roman" w:cs="Times New Roman"/>
        </w:rPr>
        <w:t>Получите посадочный талон. Обратите внимание на номер выхода и время для посадки на борт самолета (в посадочном талоне выход обозначается словом GATE, время - TIME).</w:t>
      </w:r>
    </w:p>
    <w:p w14:paraId="78AA5DC7" w14:textId="77777777" w:rsidR="00021BF8" w:rsidRPr="00021BF8" w:rsidRDefault="00021BF8" w:rsidP="00021BF8">
      <w:pPr>
        <w:numPr>
          <w:ilvl w:val="0"/>
          <w:numId w:val="3"/>
        </w:numPr>
        <w:rPr>
          <w:rFonts w:ascii="Times New Roman" w:hAnsi="Times New Roman" w:cs="Times New Roman"/>
        </w:rPr>
      </w:pPr>
      <w:r w:rsidRPr="00021BF8">
        <w:rPr>
          <w:rFonts w:ascii="Times New Roman" w:hAnsi="Times New Roman" w:cs="Times New Roman"/>
        </w:rPr>
        <w:t>После прохождения регистрации и объявления о начале посадки необходимо пройти в соответствующие зоны для международных рейсов.</w:t>
      </w:r>
    </w:p>
    <w:p w14:paraId="3ADCA0E4"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Пассажиры международных рейсов проходят таможенный, паспортный контроль, а также контроль безопасности, после чего ожидают вылета рейса в стерильной зоне галереи международных воздушных линий. При прохождении контролей предъявляются заграничный паспорт и посадочный талон.</w:t>
      </w:r>
    </w:p>
    <w:p w14:paraId="3D151F93"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При перевозке животных или растений необходимо пройти фитоконтроль / ветеринарный контроль.</w:t>
      </w:r>
    </w:p>
    <w:p w14:paraId="6E690E96"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Правила проведения предполетного и послеполетного досмотров</w:t>
      </w:r>
    </w:p>
    <w:p w14:paraId="4F617592"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В соответствии с Приложением №1 Правил проведения предполетного и послеполетного досмотров, утвержденных приказом Министерства транспорта Российской Федерации от 25 июля 2007 г. №104 </w:t>
      </w:r>
      <w:r w:rsidRPr="00021BF8">
        <w:rPr>
          <w:rFonts w:ascii="Times New Roman" w:hAnsi="Times New Roman" w:cs="Times New Roman"/>
          <w:b/>
          <w:bCs/>
        </w:rPr>
        <w:t>запрещено провозить</w:t>
      </w:r>
      <w:r w:rsidRPr="00021BF8">
        <w:rPr>
          <w:rFonts w:ascii="Times New Roman" w:hAnsi="Times New Roman" w:cs="Times New Roman"/>
        </w:rPr>
        <w:t> на борту воздушного судна пассажирами в зарегистрированном багаже и в вещах, находящихся при пассажирах, следующих опасные вещества и предметы:</w:t>
      </w:r>
    </w:p>
    <w:tbl>
      <w:tblPr>
        <w:tblW w:w="0" w:type="auto"/>
        <w:tblCellMar>
          <w:left w:w="0" w:type="dxa"/>
          <w:right w:w="0" w:type="dxa"/>
        </w:tblCellMar>
        <w:tblLook w:val="04A0" w:firstRow="1" w:lastRow="0" w:firstColumn="1" w:lastColumn="0" w:noHBand="0" w:noVBand="1"/>
      </w:tblPr>
      <w:tblGrid>
        <w:gridCol w:w="5350"/>
        <w:gridCol w:w="4005"/>
      </w:tblGrid>
      <w:tr w:rsidR="00021BF8" w:rsidRPr="00021BF8" w14:paraId="503B1E52" w14:textId="77777777" w:rsidTr="00021BF8">
        <w:tc>
          <w:tcPr>
            <w:tcW w:w="0" w:type="auto"/>
            <w:tcBorders>
              <w:top w:val="nil"/>
              <w:left w:val="nil"/>
              <w:bottom w:val="nil"/>
              <w:right w:val="nil"/>
            </w:tcBorders>
            <w:hideMark/>
          </w:tcPr>
          <w:p w14:paraId="68E83D3A" w14:textId="77777777" w:rsidR="00021BF8" w:rsidRPr="00021BF8" w:rsidRDefault="00021BF8" w:rsidP="00021BF8">
            <w:pPr>
              <w:numPr>
                <w:ilvl w:val="0"/>
                <w:numId w:val="4"/>
              </w:numPr>
              <w:rPr>
                <w:rFonts w:ascii="Times New Roman" w:hAnsi="Times New Roman" w:cs="Times New Roman"/>
              </w:rPr>
            </w:pPr>
            <w:r w:rsidRPr="00021BF8">
              <w:rPr>
                <w:rFonts w:ascii="Times New Roman" w:hAnsi="Times New Roman" w:cs="Times New Roman"/>
              </w:rPr>
              <w:t>взрывчатые вещества;</w:t>
            </w:r>
          </w:p>
          <w:p w14:paraId="3081B615" w14:textId="77777777" w:rsidR="00021BF8" w:rsidRPr="00021BF8" w:rsidRDefault="00021BF8" w:rsidP="00021BF8">
            <w:pPr>
              <w:numPr>
                <w:ilvl w:val="0"/>
                <w:numId w:val="4"/>
              </w:numPr>
              <w:rPr>
                <w:rFonts w:ascii="Times New Roman" w:hAnsi="Times New Roman" w:cs="Times New Roman"/>
              </w:rPr>
            </w:pPr>
            <w:r w:rsidRPr="00021BF8">
              <w:rPr>
                <w:rFonts w:ascii="Times New Roman" w:hAnsi="Times New Roman" w:cs="Times New Roman"/>
              </w:rPr>
              <w:lastRenderedPageBreak/>
              <w:t>средства взрывания и предметы, ими начиненные;</w:t>
            </w:r>
          </w:p>
          <w:p w14:paraId="7B331F90" w14:textId="77777777" w:rsidR="00021BF8" w:rsidRPr="00021BF8" w:rsidRDefault="00021BF8" w:rsidP="00021BF8">
            <w:pPr>
              <w:numPr>
                <w:ilvl w:val="0"/>
                <w:numId w:val="4"/>
              </w:numPr>
              <w:rPr>
                <w:rFonts w:ascii="Times New Roman" w:hAnsi="Times New Roman" w:cs="Times New Roman"/>
              </w:rPr>
            </w:pPr>
            <w:r w:rsidRPr="00021BF8">
              <w:rPr>
                <w:rFonts w:ascii="Times New Roman" w:hAnsi="Times New Roman" w:cs="Times New Roman"/>
              </w:rPr>
              <w:t xml:space="preserve">сжатые и сжиженные </w:t>
            </w:r>
            <w:proofErr w:type="spellStart"/>
            <w:r w:rsidRPr="00021BF8">
              <w:rPr>
                <w:rFonts w:ascii="Times New Roman" w:hAnsi="Times New Roman" w:cs="Times New Roman"/>
              </w:rPr>
              <w:t>газы</w:t>
            </w:r>
            <w:proofErr w:type="spellEnd"/>
            <w:r w:rsidRPr="00021BF8">
              <w:rPr>
                <w:rFonts w:ascii="Times New Roman" w:hAnsi="Times New Roman" w:cs="Times New Roman"/>
              </w:rPr>
              <w:t>;</w:t>
            </w:r>
          </w:p>
          <w:p w14:paraId="734ED2A4" w14:textId="77777777" w:rsidR="00021BF8" w:rsidRPr="00021BF8" w:rsidRDefault="00021BF8" w:rsidP="00021BF8">
            <w:pPr>
              <w:numPr>
                <w:ilvl w:val="0"/>
                <w:numId w:val="4"/>
              </w:numPr>
              <w:rPr>
                <w:rFonts w:ascii="Times New Roman" w:hAnsi="Times New Roman" w:cs="Times New Roman"/>
              </w:rPr>
            </w:pPr>
            <w:r w:rsidRPr="00021BF8">
              <w:rPr>
                <w:rFonts w:ascii="Times New Roman" w:hAnsi="Times New Roman" w:cs="Times New Roman"/>
              </w:rPr>
              <w:t>легковоспламеняющиеся жидкости;</w:t>
            </w:r>
          </w:p>
          <w:p w14:paraId="31F3DD2F" w14:textId="77777777" w:rsidR="00021BF8" w:rsidRPr="00021BF8" w:rsidRDefault="00021BF8" w:rsidP="00021BF8">
            <w:pPr>
              <w:numPr>
                <w:ilvl w:val="0"/>
                <w:numId w:val="4"/>
              </w:numPr>
              <w:rPr>
                <w:rFonts w:ascii="Times New Roman" w:hAnsi="Times New Roman" w:cs="Times New Roman"/>
              </w:rPr>
            </w:pPr>
            <w:r w:rsidRPr="00021BF8">
              <w:rPr>
                <w:rFonts w:ascii="Times New Roman" w:hAnsi="Times New Roman" w:cs="Times New Roman"/>
              </w:rPr>
              <w:t>воспламеняющиеся твердые вещества;</w:t>
            </w:r>
          </w:p>
          <w:p w14:paraId="7379146F" w14:textId="77777777" w:rsidR="00021BF8" w:rsidRPr="00021BF8" w:rsidRDefault="00021BF8" w:rsidP="00021BF8">
            <w:pPr>
              <w:numPr>
                <w:ilvl w:val="0"/>
                <w:numId w:val="4"/>
              </w:numPr>
              <w:rPr>
                <w:rFonts w:ascii="Times New Roman" w:hAnsi="Times New Roman" w:cs="Times New Roman"/>
              </w:rPr>
            </w:pPr>
            <w:r w:rsidRPr="00021BF8">
              <w:rPr>
                <w:rFonts w:ascii="Times New Roman" w:hAnsi="Times New Roman" w:cs="Times New Roman"/>
              </w:rPr>
              <w:t>окисляющие вещества и органические перекиси;</w:t>
            </w:r>
          </w:p>
        </w:tc>
        <w:tc>
          <w:tcPr>
            <w:tcW w:w="0" w:type="auto"/>
            <w:tcBorders>
              <w:top w:val="nil"/>
              <w:left w:val="nil"/>
              <w:bottom w:val="nil"/>
              <w:right w:val="nil"/>
            </w:tcBorders>
            <w:hideMark/>
          </w:tcPr>
          <w:p w14:paraId="0711E7A7" w14:textId="77777777" w:rsidR="00021BF8" w:rsidRPr="00021BF8" w:rsidRDefault="00021BF8" w:rsidP="00021BF8">
            <w:pPr>
              <w:numPr>
                <w:ilvl w:val="0"/>
                <w:numId w:val="5"/>
              </w:numPr>
              <w:rPr>
                <w:rFonts w:ascii="Times New Roman" w:hAnsi="Times New Roman" w:cs="Times New Roman"/>
              </w:rPr>
            </w:pPr>
            <w:r w:rsidRPr="00021BF8">
              <w:rPr>
                <w:rFonts w:ascii="Times New Roman" w:hAnsi="Times New Roman" w:cs="Times New Roman"/>
              </w:rPr>
              <w:lastRenderedPageBreak/>
              <w:t>токсичные вещества;</w:t>
            </w:r>
          </w:p>
          <w:p w14:paraId="54F0B8EC" w14:textId="77777777" w:rsidR="00021BF8" w:rsidRPr="00021BF8" w:rsidRDefault="00021BF8" w:rsidP="00021BF8">
            <w:pPr>
              <w:numPr>
                <w:ilvl w:val="0"/>
                <w:numId w:val="5"/>
              </w:numPr>
              <w:rPr>
                <w:rFonts w:ascii="Times New Roman" w:hAnsi="Times New Roman" w:cs="Times New Roman"/>
              </w:rPr>
            </w:pPr>
            <w:r w:rsidRPr="00021BF8">
              <w:rPr>
                <w:rFonts w:ascii="Times New Roman" w:hAnsi="Times New Roman" w:cs="Times New Roman"/>
              </w:rPr>
              <w:lastRenderedPageBreak/>
              <w:t>радиоактивные материалы;</w:t>
            </w:r>
          </w:p>
          <w:p w14:paraId="31F32BF9" w14:textId="77777777" w:rsidR="00021BF8" w:rsidRPr="00021BF8" w:rsidRDefault="00021BF8" w:rsidP="00021BF8">
            <w:pPr>
              <w:numPr>
                <w:ilvl w:val="0"/>
                <w:numId w:val="5"/>
              </w:numPr>
              <w:rPr>
                <w:rFonts w:ascii="Times New Roman" w:hAnsi="Times New Roman" w:cs="Times New Roman"/>
              </w:rPr>
            </w:pPr>
            <w:r w:rsidRPr="00021BF8">
              <w:rPr>
                <w:rFonts w:ascii="Times New Roman" w:hAnsi="Times New Roman" w:cs="Times New Roman"/>
              </w:rPr>
              <w:t>едкие и коррозирующие вещества;</w:t>
            </w:r>
          </w:p>
          <w:p w14:paraId="58EABB0F" w14:textId="77777777" w:rsidR="00021BF8" w:rsidRPr="00021BF8" w:rsidRDefault="00021BF8" w:rsidP="00021BF8">
            <w:pPr>
              <w:numPr>
                <w:ilvl w:val="0"/>
                <w:numId w:val="5"/>
              </w:numPr>
              <w:rPr>
                <w:rFonts w:ascii="Times New Roman" w:hAnsi="Times New Roman" w:cs="Times New Roman"/>
              </w:rPr>
            </w:pPr>
            <w:r w:rsidRPr="00021BF8">
              <w:rPr>
                <w:rFonts w:ascii="Times New Roman" w:hAnsi="Times New Roman" w:cs="Times New Roman"/>
              </w:rPr>
              <w:t>ядовитые и отравляющие вещества;</w:t>
            </w:r>
          </w:p>
          <w:p w14:paraId="401712DA" w14:textId="77777777" w:rsidR="00021BF8" w:rsidRPr="00021BF8" w:rsidRDefault="00021BF8" w:rsidP="00021BF8">
            <w:pPr>
              <w:numPr>
                <w:ilvl w:val="0"/>
                <w:numId w:val="5"/>
              </w:numPr>
              <w:rPr>
                <w:rFonts w:ascii="Times New Roman" w:hAnsi="Times New Roman" w:cs="Times New Roman"/>
              </w:rPr>
            </w:pPr>
            <w:r w:rsidRPr="00021BF8">
              <w:rPr>
                <w:rFonts w:ascii="Times New Roman" w:hAnsi="Times New Roman" w:cs="Times New Roman"/>
              </w:rPr>
              <w:t>оружие.</w:t>
            </w:r>
          </w:p>
        </w:tc>
      </w:tr>
    </w:tbl>
    <w:p w14:paraId="07070390" w14:textId="77777777" w:rsidR="00021BF8" w:rsidRPr="00021BF8" w:rsidRDefault="00021BF8" w:rsidP="00021BF8">
      <w:pPr>
        <w:rPr>
          <w:rFonts w:ascii="Times New Roman" w:hAnsi="Times New Roman" w:cs="Times New Roman"/>
        </w:rPr>
      </w:pPr>
      <w:r w:rsidRPr="00021BF8">
        <w:rPr>
          <w:rFonts w:ascii="Times New Roman" w:hAnsi="Times New Roman" w:cs="Times New Roman"/>
          <w:b/>
          <w:bCs/>
        </w:rPr>
        <w:lastRenderedPageBreak/>
        <w:t>Разрешено перевозить</w:t>
      </w:r>
      <w:r w:rsidRPr="00021BF8">
        <w:rPr>
          <w:rFonts w:ascii="Times New Roman" w:hAnsi="Times New Roman" w:cs="Times New Roman"/>
        </w:rPr>
        <w:t> на борту воздушного судна членами экипажа и пассажирами с соблюдением требуемых условий следующие предметы и вещества:</w:t>
      </w:r>
    </w:p>
    <w:p w14:paraId="332061A3" w14:textId="77777777" w:rsidR="00021BF8" w:rsidRPr="00021BF8" w:rsidRDefault="00021BF8" w:rsidP="00021BF8">
      <w:pPr>
        <w:numPr>
          <w:ilvl w:val="0"/>
          <w:numId w:val="6"/>
        </w:numPr>
        <w:rPr>
          <w:rFonts w:ascii="Times New Roman" w:hAnsi="Times New Roman" w:cs="Times New Roman"/>
        </w:rPr>
      </w:pPr>
      <w:r w:rsidRPr="00021BF8">
        <w:rPr>
          <w:rFonts w:ascii="Times New Roman" w:hAnsi="Times New Roman" w:cs="Times New Roman"/>
        </w:rPr>
        <w:t>в зарегистрированном багаже в грузовых, багажных отсеках воздушного судна с изолированным доступом пассажиров к багажу во время полета:</w:t>
      </w:r>
    </w:p>
    <w:p w14:paraId="7C4E7823" w14:textId="77777777" w:rsidR="00021BF8" w:rsidRPr="00021BF8" w:rsidRDefault="00021BF8" w:rsidP="00021BF8">
      <w:pPr>
        <w:numPr>
          <w:ilvl w:val="1"/>
          <w:numId w:val="7"/>
        </w:numPr>
        <w:rPr>
          <w:rFonts w:ascii="Times New Roman" w:hAnsi="Times New Roman" w:cs="Times New Roman"/>
        </w:rPr>
      </w:pPr>
      <w:r w:rsidRPr="00021BF8">
        <w:rPr>
          <w:rFonts w:ascii="Times New Roman" w:hAnsi="Times New Roman" w:cs="Times New Roman"/>
        </w:rPr>
        <w:t>арбалеты, ружья для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
    <w:p w14:paraId="6963D352" w14:textId="77777777" w:rsidR="00021BF8" w:rsidRPr="00021BF8" w:rsidRDefault="00021BF8" w:rsidP="00021BF8">
      <w:pPr>
        <w:numPr>
          <w:ilvl w:val="1"/>
          <w:numId w:val="7"/>
        </w:numPr>
        <w:rPr>
          <w:rFonts w:ascii="Times New Roman" w:hAnsi="Times New Roman" w:cs="Times New Roman"/>
        </w:rPr>
      </w:pPr>
      <w:r w:rsidRPr="00021BF8">
        <w:rPr>
          <w:rFonts w:ascii="Times New Roman" w:hAnsi="Times New Roman" w:cs="Times New Roman"/>
        </w:rPr>
        <w:t>хозяйственно-бытовые ножи (ножницы) с длиной клинка (лезвия) свыше 60 мм; 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14:paraId="35AECD54" w14:textId="77777777" w:rsidR="00021BF8" w:rsidRPr="00021BF8" w:rsidRDefault="00021BF8" w:rsidP="00021BF8">
      <w:pPr>
        <w:numPr>
          <w:ilvl w:val="1"/>
          <w:numId w:val="7"/>
        </w:numPr>
        <w:rPr>
          <w:rFonts w:ascii="Times New Roman" w:hAnsi="Times New Roman" w:cs="Times New Roman"/>
        </w:rPr>
      </w:pPr>
      <w:r w:rsidRPr="00021BF8">
        <w:rPr>
          <w:rFonts w:ascii="Times New Roman" w:hAnsi="Times New Roman" w:cs="Times New Roman"/>
        </w:rPr>
        <w:t>жидкости и алкогольные напитки с содержанием алкоголя по объему не более 24%;</w:t>
      </w:r>
    </w:p>
    <w:p w14:paraId="0E07CF82" w14:textId="77777777" w:rsidR="00021BF8" w:rsidRPr="00021BF8" w:rsidRDefault="00021BF8" w:rsidP="00021BF8">
      <w:pPr>
        <w:numPr>
          <w:ilvl w:val="1"/>
          <w:numId w:val="7"/>
        </w:numPr>
        <w:rPr>
          <w:rFonts w:ascii="Times New Roman" w:hAnsi="Times New Roman" w:cs="Times New Roman"/>
        </w:rPr>
      </w:pPr>
      <w:r w:rsidRPr="00021BF8">
        <w:rPr>
          <w:rFonts w:ascii="Times New Roman" w:hAnsi="Times New Roman" w:cs="Times New Roman"/>
        </w:rPr>
        <w:t>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кг или 2 л на одного пассажира;</w:t>
      </w:r>
    </w:p>
    <w:p w14:paraId="5CB06659" w14:textId="77777777" w:rsidR="00021BF8" w:rsidRPr="00021BF8" w:rsidRDefault="00021BF8" w:rsidP="00021BF8">
      <w:pPr>
        <w:numPr>
          <w:ilvl w:val="0"/>
          <w:numId w:val="7"/>
        </w:numPr>
        <w:rPr>
          <w:rFonts w:ascii="Times New Roman" w:hAnsi="Times New Roman" w:cs="Times New Roman"/>
        </w:rPr>
      </w:pPr>
      <w:r w:rsidRPr="00021BF8">
        <w:rPr>
          <w:rFonts w:ascii="Times New Roman" w:hAnsi="Times New Roman" w:cs="Times New Roman"/>
        </w:rPr>
        <w:t>в вещах, находящихся при пассажирах:</w:t>
      </w:r>
    </w:p>
    <w:p w14:paraId="7653400B" w14:textId="77777777" w:rsidR="00021BF8" w:rsidRPr="00021BF8" w:rsidRDefault="00021BF8" w:rsidP="00021BF8">
      <w:pPr>
        <w:numPr>
          <w:ilvl w:val="1"/>
          <w:numId w:val="7"/>
        </w:numPr>
        <w:rPr>
          <w:rFonts w:ascii="Times New Roman" w:hAnsi="Times New Roman" w:cs="Times New Roman"/>
        </w:rPr>
      </w:pPr>
      <w:r w:rsidRPr="00021BF8">
        <w:rPr>
          <w:rFonts w:ascii="Times New Roman" w:hAnsi="Times New Roman" w:cs="Times New Roman"/>
        </w:rPr>
        <w:t>термометр медицинский - один на пассажира;</w:t>
      </w:r>
    </w:p>
    <w:p w14:paraId="72CCCC6C" w14:textId="77777777" w:rsidR="00021BF8" w:rsidRPr="00021BF8" w:rsidRDefault="00021BF8" w:rsidP="00021BF8">
      <w:pPr>
        <w:numPr>
          <w:ilvl w:val="1"/>
          <w:numId w:val="7"/>
        </w:numPr>
        <w:rPr>
          <w:rFonts w:ascii="Times New Roman" w:hAnsi="Times New Roman" w:cs="Times New Roman"/>
        </w:rPr>
      </w:pPr>
      <w:r w:rsidRPr="00021BF8">
        <w:rPr>
          <w:rFonts w:ascii="Times New Roman" w:hAnsi="Times New Roman" w:cs="Times New Roman"/>
        </w:rPr>
        <w:t>тонометр ртутный в стандартном футляре - один на пассажира;</w:t>
      </w:r>
    </w:p>
    <w:p w14:paraId="35CB30C3" w14:textId="77777777" w:rsidR="00021BF8" w:rsidRPr="00021BF8" w:rsidRDefault="00021BF8" w:rsidP="00021BF8">
      <w:pPr>
        <w:numPr>
          <w:ilvl w:val="1"/>
          <w:numId w:val="7"/>
        </w:numPr>
        <w:rPr>
          <w:rFonts w:ascii="Times New Roman" w:hAnsi="Times New Roman" w:cs="Times New Roman"/>
        </w:rPr>
      </w:pPr>
      <w:r w:rsidRPr="00021BF8">
        <w:rPr>
          <w:rFonts w:ascii="Times New Roman" w:hAnsi="Times New Roman" w:cs="Times New Roman"/>
        </w:rPr>
        <w:t>барометр или манометр ртутный, упакованный в герметичный контейнер и опечатанный пломбой отправителя;</w:t>
      </w:r>
    </w:p>
    <w:p w14:paraId="4F1A8779" w14:textId="77777777" w:rsidR="00021BF8" w:rsidRPr="00021BF8" w:rsidRDefault="00021BF8" w:rsidP="00021BF8">
      <w:pPr>
        <w:numPr>
          <w:ilvl w:val="1"/>
          <w:numId w:val="7"/>
        </w:numPr>
        <w:rPr>
          <w:rFonts w:ascii="Times New Roman" w:hAnsi="Times New Roman" w:cs="Times New Roman"/>
        </w:rPr>
      </w:pPr>
      <w:r w:rsidRPr="00021BF8">
        <w:rPr>
          <w:rFonts w:ascii="Times New Roman" w:hAnsi="Times New Roman" w:cs="Times New Roman"/>
        </w:rPr>
        <w:t>одноразовые зажигалки - одна на пассажира;</w:t>
      </w:r>
    </w:p>
    <w:p w14:paraId="47CC169B" w14:textId="77777777" w:rsidR="00021BF8" w:rsidRPr="00021BF8" w:rsidRDefault="00021BF8" w:rsidP="00021BF8">
      <w:pPr>
        <w:numPr>
          <w:ilvl w:val="1"/>
          <w:numId w:val="7"/>
        </w:numPr>
        <w:rPr>
          <w:rFonts w:ascii="Times New Roman" w:hAnsi="Times New Roman" w:cs="Times New Roman"/>
        </w:rPr>
      </w:pPr>
      <w:r w:rsidRPr="00021BF8">
        <w:rPr>
          <w:rFonts w:ascii="Times New Roman" w:hAnsi="Times New Roman" w:cs="Times New Roman"/>
        </w:rPr>
        <w:t>сухой лед для охлаждения скоропортящихся продуктов - не более 2 кг на пассажира;</w:t>
      </w:r>
    </w:p>
    <w:p w14:paraId="7B8C167D" w14:textId="77777777" w:rsidR="00021BF8" w:rsidRPr="00021BF8" w:rsidRDefault="00021BF8" w:rsidP="00021BF8">
      <w:pPr>
        <w:numPr>
          <w:ilvl w:val="1"/>
          <w:numId w:val="7"/>
        </w:numPr>
        <w:rPr>
          <w:rFonts w:ascii="Times New Roman" w:hAnsi="Times New Roman" w:cs="Times New Roman"/>
        </w:rPr>
      </w:pPr>
      <w:r w:rsidRPr="00021BF8">
        <w:rPr>
          <w:rFonts w:ascii="Times New Roman" w:hAnsi="Times New Roman" w:cs="Times New Roman"/>
        </w:rPr>
        <w:t>3% перекись водорода - не более 100 мл на пассажира;</w:t>
      </w:r>
    </w:p>
    <w:p w14:paraId="4847C5FA" w14:textId="77777777" w:rsidR="00021BF8" w:rsidRPr="00021BF8" w:rsidRDefault="00021BF8" w:rsidP="00021BF8">
      <w:pPr>
        <w:numPr>
          <w:ilvl w:val="1"/>
          <w:numId w:val="7"/>
        </w:numPr>
        <w:rPr>
          <w:rFonts w:ascii="Times New Roman" w:hAnsi="Times New Roman" w:cs="Times New Roman"/>
        </w:rPr>
      </w:pPr>
      <w:r w:rsidRPr="00021BF8">
        <w:rPr>
          <w:rFonts w:ascii="Times New Roman" w:hAnsi="Times New Roman" w:cs="Times New Roman"/>
        </w:rPr>
        <w:t>жидкости, гели и аэрозоли, относящиеся к неопасным: 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14:paraId="0482D85F"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Жидкости в контейнерах ёмкостью более 100 мл к перевозке не принимаются даже в том случае, если ёмкость заполнена лишь частично. Исключение по перевозке имеют лекарства, детское питание и специальные диетические потребности.</w:t>
      </w:r>
    </w:p>
    <w:p w14:paraId="2AB3721B"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 xml:space="preserve">Жидкости, приобретённые в магазинах беспошлинной торговли в аэропорту или на борту воздушного судна, должны быть упакованы в надёжно запечатанный (опломбированный) пластиковый пакет, обеспечивающий возможность идентификации содержимого пакета в течение </w:t>
      </w:r>
      <w:r w:rsidRPr="00021BF8">
        <w:rPr>
          <w:rFonts w:ascii="Times New Roman" w:hAnsi="Times New Roman" w:cs="Times New Roman"/>
        </w:rPr>
        <w:lastRenderedPageBreak/>
        <w:t>полёта и имеющий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 Сохраняйте чек, подтверждающий покупку. Не открывайте пакет ни до посадки в салон, ни во время полёта.</w:t>
      </w:r>
    </w:p>
    <w:p w14:paraId="412D3520"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Администрация аэропорта, авиапредприятия, эксплуатанта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14:paraId="7E5BD2C1" w14:textId="77777777" w:rsidR="00021BF8" w:rsidRPr="00021BF8" w:rsidRDefault="00021BF8" w:rsidP="00021BF8">
      <w:pPr>
        <w:numPr>
          <w:ilvl w:val="0"/>
          <w:numId w:val="8"/>
        </w:numPr>
        <w:rPr>
          <w:rFonts w:ascii="Times New Roman" w:hAnsi="Times New Roman" w:cs="Times New Roman"/>
        </w:rPr>
      </w:pPr>
      <w:r w:rsidRPr="00021BF8">
        <w:rPr>
          <w:rFonts w:ascii="Times New Roman" w:hAnsi="Times New Roman" w:cs="Times New Roman"/>
        </w:rPr>
        <w:t>штопоры;</w:t>
      </w:r>
    </w:p>
    <w:p w14:paraId="23B136EB" w14:textId="77777777" w:rsidR="00021BF8" w:rsidRPr="00021BF8" w:rsidRDefault="00021BF8" w:rsidP="00021BF8">
      <w:pPr>
        <w:numPr>
          <w:ilvl w:val="0"/>
          <w:numId w:val="8"/>
        </w:numPr>
        <w:rPr>
          <w:rFonts w:ascii="Times New Roman" w:hAnsi="Times New Roman" w:cs="Times New Roman"/>
        </w:rPr>
      </w:pPr>
      <w:r w:rsidRPr="00021BF8">
        <w:rPr>
          <w:rFonts w:ascii="Times New Roman" w:hAnsi="Times New Roman" w:cs="Times New Roman"/>
        </w:rPr>
        <w:t>иглы для подкожных инъекций (если не будет представлено медицинское обоснование);</w:t>
      </w:r>
    </w:p>
    <w:p w14:paraId="60949223" w14:textId="77777777" w:rsidR="00021BF8" w:rsidRPr="00021BF8" w:rsidRDefault="00021BF8" w:rsidP="00021BF8">
      <w:pPr>
        <w:numPr>
          <w:ilvl w:val="0"/>
          <w:numId w:val="8"/>
        </w:numPr>
        <w:rPr>
          <w:rFonts w:ascii="Times New Roman" w:hAnsi="Times New Roman" w:cs="Times New Roman"/>
        </w:rPr>
      </w:pPr>
      <w:r w:rsidRPr="00021BF8">
        <w:rPr>
          <w:rFonts w:ascii="Times New Roman" w:hAnsi="Times New Roman" w:cs="Times New Roman"/>
        </w:rPr>
        <w:t>вязальные спицы;</w:t>
      </w:r>
    </w:p>
    <w:p w14:paraId="3EB72E78" w14:textId="77777777" w:rsidR="00021BF8" w:rsidRPr="00021BF8" w:rsidRDefault="00021BF8" w:rsidP="00021BF8">
      <w:pPr>
        <w:numPr>
          <w:ilvl w:val="0"/>
          <w:numId w:val="8"/>
        </w:numPr>
        <w:rPr>
          <w:rFonts w:ascii="Times New Roman" w:hAnsi="Times New Roman" w:cs="Times New Roman"/>
        </w:rPr>
      </w:pPr>
      <w:r w:rsidRPr="00021BF8">
        <w:rPr>
          <w:rFonts w:ascii="Times New Roman" w:hAnsi="Times New Roman" w:cs="Times New Roman"/>
        </w:rPr>
        <w:t>ножницы с длиной лезвия менее 60 мм;</w:t>
      </w:r>
    </w:p>
    <w:p w14:paraId="147E7EB3" w14:textId="77777777" w:rsidR="00021BF8" w:rsidRPr="00021BF8" w:rsidRDefault="00021BF8" w:rsidP="00021BF8">
      <w:pPr>
        <w:numPr>
          <w:ilvl w:val="0"/>
          <w:numId w:val="8"/>
        </w:numPr>
        <w:rPr>
          <w:rFonts w:ascii="Times New Roman" w:hAnsi="Times New Roman" w:cs="Times New Roman"/>
        </w:rPr>
      </w:pPr>
      <w:r w:rsidRPr="00021BF8">
        <w:rPr>
          <w:rFonts w:ascii="Times New Roman" w:hAnsi="Times New Roman" w:cs="Times New Roman"/>
        </w:rPr>
        <w:t>складные (без фиксатора) дорожные, перочинные ножи с длиной лезвия менее 60 мм.</w:t>
      </w:r>
    </w:p>
    <w:p w14:paraId="53CF48FB"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Время полета</w:t>
      </w:r>
    </w:p>
    <w:p w14:paraId="522FA89D"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Прямым чартерным рейсом Москва – Гавана - около 12,5 - 13 часов; до Варадеро – 12 – 12,5 часов.</w:t>
      </w:r>
    </w:p>
    <w:p w14:paraId="09646A4D"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По прибытии в аэропорт Гаваны, Варадеро</w:t>
      </w:r>
    </w:p>
    <w:p w14:paraId="6C4EC896"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По прибытии в аэропорт Гаваны, Варадеро в первую очередь вы попадаете в зону паспортного контроля. Следуйте пошаговой инструкции:</w:t>
      </w:r>
    </w:p>
    <w:p w14:paraId="257220AC" w14:textId="77777777" w:rsidR="00021BF8" w:rsidRPr="00021BF8" w:rsidRDefault="00021BF8" w:rsidP="00021BF8">
      <w:pPr>
        <w:numPr>
          <w:ilvl w:val="0"/>
          <w:numId w:val="9"/>
        </w:numPr>
        <w:rPr>
          <w:rFonts w:ascii="Times New Roman" w:hAnsi="Times New Roman" w:cs="Times New Roman"/>
        </w:rPr>
      </w:pPr>
      <w:r w:rsidRPr="00021BF8">
        <w:rPr>
          <w:rFonts w:ascii="Times New Roman" w:hAnsi="Times New Roman" w:cs="Times New Roman"/>
        </w:rPr>
        <w:t>Перед прохождением паспортного контроля заполните миграционную карточку на английском языке (как правило ее выдают в самолете перед посадкой в Гаване, Варадеро; если миграционную карточку вам не выдали, возьмите ее в зоне паспортного контроля).</w:t>
      </w:r>
    </w:p>
    <w:p w14:paraId="265C3BD4" w14:textId="77777777" w:rsidR="00021BF8" w:rsidRPr="00021BF8" w:rsidRDefault="00021BF8" w:rsidP="00021BF8">
      <w:pPr>
        <w:numPr>
          <w:ilvl w:val="0"/>
          <w:numId w:val="9"/>
        </w:numPr>
        <w:rPr>
          <w:rFonts w:ascii="Times New Roman" w:hAnsi="Times New Roman" w:cs="Times New Roman"/>
        </w:rPr>
      </w:pPr>
      <w:r w:rsidRPr="00021BF8">
        <w:rPr>
          <w:rFonts w:ascii="Times New Roman" w:hAnsi="Times New Roman" w:cs="Times New Roman"/>
        </w:rPr>
        <w:t>Пройдите паспортный контроль (предъявляется заграничный паспорт, действующий </w:t>
      </w:r>
      <w:r w:rsidRPr="00021BF8">
        <w:rPr>
          <w:rFonts w:ascii="Times New Roman" w:hAnsi="Times New Roman" w:cs="Times New Roman"/>
          <w:b/>
          <w:bCs/>
        </w:rPr>
        <w:t>не менее одного</w:t>
      </w:r>
      <w:r w:rsidRPr="00021BF8">
        <w:rPr>
          <w:rFonts w:ascii="Times New Roman" w:hAnsi="Times New Roman" w:cs="Times New Roman"/>
        </w:rPr>
        <w:t> </w:t>
      </w:r>
      <w:r w:rsidRPr="00021BF8">
        <w:rPr>
          <w:rFonts w:ascii="Times New Roman" w:hAnsi="Times New Roman" w:cs="Times New Roman"/>
          <w:b/>
          <w:bCs/>
        </w:rPr>
        <w:t>месяца</w:t>
      </w:r>
      <w:r w:rsidRPr="00021BF8">
        <w:rPr>
          <w:rFonts w:ascii="Times New Roman" w:hAnsi="Times New Roman" w:cs="Times New Roman"/>
        </w:rPr>
        <w:t> с момента выезда из Кубы, миграционная карточка, страховой полис). Миграционную карточку вам возвращают, ее вы сохраняете и предъявляете на паспортном контроле при выезде из страны. </w:t>
      </w:r>
      <w:r w:rsidRPr="00021BF8">
        <w:rPr>
          <w:rFonts w:ascii="Times New Roman" w:hAnsi="Times New Roman" w:cs="Times New Roman"/>
          <w:b/>
          <w:bCs/>
        </w:rPr>
        <w:t>ВНИМАНИЕ</w:t>
      </w:r>
      <w:r w:rsidRPr="00021BF8">
        <w:rPr>
          <w:rFonts w:ascii="Times New Roman" w:hAnsi="Times New Roman" w:cs="Times New Roman"/>
        </w:rPr>
        <w:t>! На Кубе </w:t>
      </w:r>
      <w:r w:rsidRPr="00021BF8">
        <w:rPr>
          <w:rFonts w:ascii="Times New Roman" w:hAnsi="Times New Roman" w:cs="Times New Roman"/>
          <w:b/>
          <w:bCs/>
        </w:rPr>
        <w:t>НЕ СТАВЯТ</w:t>
      </w:r>
      <w:r w:rsidRPr="00021BF8">
        <w:rPr>
          <w:rFonts w:ascii="Times New Roman" w:hAnsi="Times New Roman" w:cs="Times New Roman"/>
        </w:rPr>
        <w:t> печать в паспорт с датой прибытия.</w:t>
      </w:r>
    </w:p>
    <w:p w14:paraId="3B700996" w14:textId="77777777" w:rsidR="00021BF8" w:rsidRPr="00021BF8" w:rsidRDefault="00021BF8" w:rsidP="00021BF8">
      <w:pPr>
        <w:numPr>
          <w:ilvl w:val="0"/>
          <w:numId w:val="9"/>
        </w:numPr>
        <w:rPr>
          <w:rFonts w:ascii="Times New Roman" w:hAnsi="Times New Roman" w:cs="Times New Roman"/>
        </w:rPr>
      </w:pPr>
      <w:r w:rsidRPr="00021BF8">
        <w:rPr>
          <w:rFonts w:ascii="Times New Roman" w:hAnsi="Times New Roman" w:cs="Times New Roman"/>
        </w:rPr>
        <w:t>Получите свой багаж. На мониторах над лентами для багажа указан тот рейс, багаж с которого будет выдаваться на данной ленте.</w:t>
      </w:r>
    </w:p>
    <w:p w14:paraId="542C839A" w14:textId="304A584A" w:rsidR="00021BF8" w:rsidRPr="00021BF8" w:rsidRDefault="00021BF8" w:rsidP="00021BF8">
      <w:pPr>
        <w:numPr>
          <w:ilvl w:val="0"/>
          <w:numId w:val="9"/>
        </w:numPr>
        <w:rPr>
          <w:rFonts w:ascii="Times New Roman" w:hAnsi="Times New Roman" w:cs="Times New Roman"/>
        </w:rPr>
      </w:pPr>
      <w:r w:rsidRPr="00021BF8">
        <w:rPr>
          <w:rFonts w:ascii="Times New Roman" w:hAnsi="Times New Roman" w:cs="Times New Roman"/>
        </w:rPr>
        <w:t>Пройдите в зал прилета, где вас встретят представители</w:t>
      </w:r>
      <w:r w:rsidR="000500F0" w:rsidRPr="000500F0">
        <w:rPr>
          <w:rFonts w:ascii="Times New Roman" w:hAnsi="Times New Roman" w:cs="Times New Roman"/>
        </w:rPr>
        <w:t xml:space="preserve"> </w:t>
      </w:r>
      <w:r w:rsidR="000500F0">
        <w:rPr>
          <w:rFonts w:ascii="Times New Roman" w:hAnsi="Times New Roman" w:cs="Times New Roman"/>
        </w:rPr>
        <w:t>Туроператора с табличкой с названием, как указано в ваучере</w:t>
      </w:r>
      <w:r w:rsidRPr="00021BF8">
        <w:rPr>
          <w:rFonts w:ascii="Times New Roman" w:hAnsi="Times New Roman" w:cs="Times New Roman"/>
        </w:rPr>
        <w:t xml:space="preserve">. </w:t>
      </w:r>
    </w:p>
    <w:p w14:paraId="4AC1890E" w14:textId="77777777" w:rsidR="00021BF8" w:rsidRPr="00021BF8" w:rsidRDefault="00021BF8" w:rsidP="00021BF8">
      <w:pPr>
        <w:numPr>
          <w:ilvl w:val="0"/>
          <w:numId w:val="9"/>
        </w:numPr>
        <w:rPr>
          <w:rFonts w:ascii="Times New Roman" w:hAnsi="Times New Roman" w:cs="Times New Roman"/>
        </w:rPr>
      </w:pPr>
      <w:r w:rsidRPr="00021BF8">
        <w:rPr>
          <w:rFonts w:ascii="Times New Roman" w:hAnsi="Times New Roman" w:cs="Times New Roman"/>
        </w:rPr>
        <w:t>Отдайте гиду ваш ваучер (1 экземпляр).</w:t>
      </w:r>
    </w:p>
    <w:p w14:paraId="7DB3BD51" w14:textId="77777777" w:rsidR="00021BF8" w:rsidRPr="00021BF8" w:rsidRDefault="00021BF8" w:rsidP="00021BF8">
      <w:pPr>
        <w:numPr>
          <w:ilvl w:val="0"/>
          <w:numId w:val="9"/>
        </w:numPr>
        <w:rPr>
          <w:rFonts w:ascii="Times New Roman" w:hAnsi="Times New Roman" w:cs="Times New Roman"/>
        </w:rPr>
      </w:pPr>
      <w:r w:rsidRPr="00021BF8">
        <w:rPr>
          <w:rFonts w:ascii="Times New Roman" w:hAnsi="Times New Roman" w:cs="Times New Roman"/>
        </w:rPr>
        <w:t>Гид дает вам краткую информацию, вручает каталог и указывает номер вашего автобуса для трансфера и место его стоянки, где вас будет ждать русскоговорящий гид.</w:t>
      </w:r>
    </w:p>
    <w:p w14:paraId="7372C775" w14:textId="77777777" w:rsidR="00021BF8" w:rsidRPr="00021BF8" w:rsidRDefault="00021BF8" w:rsidP="00021BF8">
      <w:pPr>
        <w:numPr>
          <w:ilvl w:val="0"/>
          <w:numId w:val="9"/>
        </w:numPr>
        <w:rPr>
          <w:rFonts w:ascii="Times New Roman" w:hAnsi="Times New Roman" w:cs="Times New Roman"/>
        </w:rPr>
      </w:pPr>
      <w:r w:rsidRPr="00021BF8">
        <w:rPr>
          <w:rFonts w:ascii="Times New Roman" w:hAnsi="Times New Roman" w:cs="Times New Roman"/>
        </w:rPr>
        <w:t>Пройдите на стоянку, найдите нужный вам автобус для трансфера (номера автобусов указаны на лобовом стекле), отметьтесь у гида, сопровождающего автобус, назвав вашу фамилию, положите багаж в багажное отделение автобуса.</w:t>
      </w:r>
    </w:p>
    <w:p w14:paraId="155AB73D" w14:textId="77777777" w:rsidR="00021BF8" w:rsidRPr="00021BF8" w:rsidRDefault="00021BF8" w:rsidP="00021BF8">
      <w:pPr>
        <w:numPr>
          <w:ilvl w:val="0"/>
          <w:numId w:val="9"/>
        </w:numPr>
        <w:rPr>
          <w:rFonts w:ascii="Times New Roman" w:hAnsi="Times New Roman" w:cs="Times New Roman"/>
        </w:rPr>
      </w:pPr>
      <w:r w:rsidRPr="00021BF8">
        <w:rPr>
          <w:rFonts w:ascii="Times New Roman" w:hAnsi="Times New Roman" w:cs="Times New Roman"/>
        </w:rPr>
        <w:t xml:space="preserve">Трансфер из аэропорта в отель проходит на комфортабельных автобусах кубинской компании </w:t>
      </w:r>
      <w:proofErr w:type="spellStart"/>
      <w:r w:rsidRPr="00021BF8">
        <w:rPr>
          <w:rFonts w:ascii="Times New Roman" w:hAnsi="Times New Roman" w:cs="Times New Roman"/>
        </w:rPr>
        <w:t>Гавиота</w:t>
      </w:r>
      <w:proofErr w:type="spellEnd"/>
      <w:r w:rsidRPr="00021BF8">
        <w:rPr>
          <w:rFonts w:ascii="Times New Roman" w:hAnsi="Times New Roman" w:cs="Times New Roman"/>
        </w:rPr>
        <w:t>.</w:t>
      </w:r>
    </w:p>
    <w:p w14:paraId="543449A5" w14:textId="77777777" w:rsidR="00021BF8" w:rsidRPr="00021BF8" w:rsidRDefault="00021BF8" w:rsidP="00021BF8">
      <w:pPr>
        <w:numPr>
          <w:ilvl w:val="0"/>
          <w:numId w:val="9"/>
        </w:numPr>
        <w:rPr>
          <w:rFonts w:ascii="Times New Roman" w:hAnsi="Times New Roman" w:cs="Times New Roman"/>
        </w:rPr>
      </w:pPr>
      <w:r w:rsidRPr="00021BF8">
        <w:rPr>
          <w:rFonts w:ascii="Times New Roman" w:hAnsi="Times New Roman" w:cs="Times New Roman"/>
        </w:rPr>
        <w:t>Внимательно прослушайте информацию, которую сопровождающий (</w:t>
      </w:r>
      <w:proofErr w:type="spellStart"/>
      <w:r w:rsidRPr="00021BF8">
        <w:rPr>
          <w:rFonts w:ascii="Times New Roman" w:hAnsi="Times New Roman" w:cs="Times New Roman"/>
        </w:rPr>
        <w:t>трансфермен</w:t>
      </w:r>
      <w:proofErr w:type="spellEnd"/>
      <w:r w:rsidRPr="00021BF8">
        <w:rPr>
          <w:rFonts w:ascii="Times New Roman" w:hAnsi="Times New Roman" w:cs="Times New Roman"/>
        </w:rPr>
        <w:t>) сообщит по пути следования в отель. Также сопровождающий (</w:t>
      </w:r>
      <w:proofErr w:type="spellStart"/>
      <w:r w:rsidRPr="00021BF8">
        <w:rPr>
          <w:rFonts w:ascii="Times New Roman" w:hAnsi="Times New Roman" w:cs="Times New Roman"/>
        </w:rPr>
        <w:t>трансфермен</w:t>
      </w:r>
      <w:proofErr w:type="spellEnd"/>
      <w:r w:rsidRPr="00021BF8">
        <w:rPr>
          <w:rFonts w:ascii="Times New Roman" w:hAnsi="Times New Roman" w:cs="Times New Roman"/>
        </w:rPr>
        <w:t>) проинформирует вас о времени встречи с вашим отельным гидом.</w:t>
      </w:r>
    </w:p>
    <w:tbl>
      <w:tblPr>
        <w:tblW w:w="13050"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13050"/>
      </w:tblGrid>
      <w:tr w:rsidR="00021BF8" w:rsidRPr="00021BF8" w14:paraId="398722FA" w14:textId="77777777" w:rsidTr="00021BF8">
        <w:tc>
          <w:tcPr>
            <w:tcW w:w="0" w:type="auto"/>
            <w:tcBorders>
              <w:top w:val="nil"/>
              <w:left w:val="nil"/>
              <w:bottom w:val="nil"/>
              <w:right w:val="nil"/>
            </w:tcBorders>
            <w:tcMar>
              <w:top w:w="75" w:type="dxa"/>
              <w:left w:w="75" w:type="dxa"/>
              <w:bottom w:w="75" w:type="dxa"/>
              <w:right w:w="75" w:type="dxa"/>
            </w:tcMar>
            <w:hideMark/>
          </w:tcPr>
          <w:p w14:paraId="74FA1867" w14:textId="7111E01C" w:rsidR="00021BF8" w:rsidRPr="00021BF8" w:rsidRDefault="00021BF8" w:rsidP="00021BF8">
            <w:pPr>
              <w:rPr>
                <w:rFonts w:ascii="Times New Roman" w:hAnsi="Times New Roman" w:cs="Times New Roman"/>
              </w:rPr>
            </w:pPr>
            <w:r w:rsidRPr="00021BF8">
              <w:rPr>
                <w:rFonts w:ascii="Times New Roman" w:hAnsi="Times New Roman" w:cs="Times New Roman"/>
              </w:rPr>
              <w:lastRenderedPageBreak/>
              <w:drawing>
                <wp:inline distT="0" distB="0" distL="0" distR="0" wp14:anchorId="5C6CB254" wp14:editId="306014FC">
                  <wp:extent cx="5715000" cy="3867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67150"/>
                          </a:xfrm>
                          <a:prstGeom prst="rect">
                            <a:avLst/>
                          </a:prstGeom>
                          <a:noFill/>
                          <a:ln>
                            <a:noFill/>
                          </a:ln>
                        </pic:spPr>
                      </pic:pic>
                    </a:graphicData>
                  </a:graphic>
                </wp:inline>
              </w:drawing>
            </w:r>
          </w:p>
        </w:tc>
      </w:tr>
      <w:tr w:rsidR="00021BF8" w:rsidRPr="00021BF8" w14:paraId="3EC9465D" w14:textId="77777777" w:rsidTr="00021BF8">
        <w:tc>
          <w:tcPr>
            <w:tcW w:w="0" w:type="auto"/>
            <w:tcBorders>
              <w:top w:val="nil"/>
              <w:left w:val="nil"/>
              <w:bottom w:val="nil"/>
              <w:right w:val="nil"/>
            </w:tcBorders>
            <w:shd w:val="clear" w:color="auto" w:fill="ECECEC"/>
            <w:tcMar>
              <w:top w:w="75" w:type="dxa"/>
              <w:left w:w="75" w:type="dxa"/>
              <w:bottom w:w="75" w:type="dxa"/>
              <w:right w:w="75" w:type="dxa"/>
            </w:tcMar>
            <w:hideMark/>
          </w:tcPr>
          <w:p w14:paraId="10559888"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Пример миграционной карточки</w:t>
            </w:r>
          </w:p>
        </w:tc>
      </w:tr>
    </w:tbl>
    <w:p w14:paraId="4A9D3706" w14:textId="77777777" w:rsidR="00021BF8" w:rsidRPr="00021BF8" w:rsidRDefault="00021BF8" w:rsidP="00021BF8">
      <w:pPr>
        <w:rPr>
          <w:rFonts w:ascii="Times New Roman" w:hAnsi="Times New Roman" w:cs="Times New Roman"/>
          <w:b/>
          <w:bCs/>
        </w:rPr>
      </w:pPr>
      <w:bookmarkStart w:id="0" w:name="hotel"/>
      <w:bookmarkEnd w:id="0"/>
      <w:r w:rsidRPr="00021BF8">
        <w:rPr>
          <w:rFonts w:ascii="Times New Roman" w:hAnsi="Times New Roman" w:cs="Times New Roman"/>
          <w:b/>
          <w:bCs/>
        </w:rPr>
        <w:t>По прибытии в отель</w:t>
      </w:r>
    </w:p>
    <w:p w14:paraId="0C54C7D6" w14:textId="77777777" w:rsidR="00021BF8" w:rsidRPr="00021BF8" w:rsidRDefault="00021BF8" w:rsidP="00021BF8">
      <w:pPr>
        <w:numPr>
          <w:ilvl w:val="0"/>
          <w:numId w:val="10"/>
        </w:numPr>
        <w:rPr>
          <w:rFonts w:ascii="Times New Roman" w:hAnsi="Times New Roman" w:cs="Times New Roman"/>
        </w:rPr>
      </w:pPr>
      <w:r w:rsidRPr="00021BF8">
        <w:rPr>
          <w:rFonts w:ascii="Times New Roman" w:hAnsi="Times New Roman" w:cs="Times New Roman"/>
        </w:rPr>
        <w:t>Подойдите на ресепшен, где вам дадут регистрационную карточку.</w:t>
      </w:r>
    </w:p>
    <w:p w14:paraId="2B830A60" w14:textId="77777777" w:rsidR="00021BF8" w:rsidRPr="00021BF8" w:rsidRDefault="00021BF8" w:rsidP="00021BF8">
      <w:pPr>
        <w:numPr>
          <w:ilvl w:val="0"/>
          <w:numId w:val="10"/>
        </w:numPr>
        <w:rPr>
          <w:rFonts w:ascii="Times New Roman" w:hAnsi="Times New Roman" w:cs="Times New Roman"/>
        </w:rPr>
      </w:pPr>
      <w:r w:rsidRPr="00021BF8">
        <w:rPr>
          <w:rFonts w:ascii="Times New Roman" w:hAnsi="Times New Roman" w:cs="Times New Roman"/>
        </w:rPr>
        <w:t>Заполните регистрационную карточку на английском языке.</w:t>
      </w:r>
    </w:p>
    <w:p w14:paraId="5D31D01A" w14:textId="77777777" w:rsidR="00021BF8" w:rsidRPr="00021BF8" w:rsidRDefault="00021BF8" w:rsidP="00021BF8">
      <w:pPr>
        <w:numPr>
          <w:ilvl w:val="0"/>
          <w:numId w:val="10"/>
        </w:numPr>
        <w:rPr>
          <w:rFonts w:ascii="Times New Roman" w:hAnsi="Times New Roman" w:cs="Times New Roman"/>
        </w:rPr>
      </w:pPr>
      <w:r w:rsidRPr="00021BF8">
        <w:rPr>
          <w:rFonts w:ascii="Times New Roman" w:hAnsi="Times New Roman" w:cs="Times New Roman"/>
        </w:rPr>
        <w:t>Сдайте заполненную регистрационную карточку, ваучер (1 экземпляр), заграничный паспорт (заграничный паспорт вернут вам после снятия ксерокопии, уточните на ресепшене, когда вы сможете забрать свой паспорт).</w:t>
      </w:r>
    </w:p>
    <w:p w14:paraId="5B095D5F" w14:textId="77777777" w:rsidR="00021BF8" w:rsidRPr="00021BF8" w:rsidRDefault="00021BF8" w:rsidP="00021BF8">
      <w:pPr>
        <w:numPr>
          <w:ilvl w:val="0"/>
          <w:numId w:val="10"/>
        </w:numPr>
        <w:rPr>
          <w:rFonts w:ascii="Times New Roman" w:hAnsi="Times New Roman" w:cs="Times New Roman"/>
        </w:rPr>
      </w:pPr>
      <w:r w:rsidRPr="00021BF8">
        <w:rPr>
          <w:rFonts w:ascii="Times New Roman" w:hAnsi="Times New Roman" w:cs="Times New Roman"/>
        </w:rPr>
        <w:t>Ожидайте заселения. Заселение в отель происходит в 16.00. Если вы хотите заселиться в номер ранее указанного времени, необходимо заранее забронировать номер на сутки раньше даты вашего приезда (например, вы прилетаете на Кубу в 5 утра 10 сентября, чтобы не ждать заселения до 16.00, вы можете забронировать номер не с 10 сентября, а с 09 сентября. В этом случае вас заселят в номер сразу же, как только вы приедете в отель). При заселении вам выдадут ключи от номера, карточки на полотенца.</w:t>
      </w:r>
    </w:p>
    <w:p w14:paraId="114FDCE2" w14:textId="77777777" w:rsidR="00021BF8" w:rsidRPr="00021BF8" w:rsidRDefault="00021BF8" w:rsidP="00021BF8">
      <w:pPr>
        <w:numPr>
          <w:ilvl w:val="0"/>
          <w:numId w:val="10"/>
        </w:numPr>
        <w:rPr>
          <w:rFonts w:ascii="Times New Roman" w:hAnsi="Times New Roman" w:cs="Times New Roman"/>
        </w:rPr>
      </w:pPr>
      <w:r w:rsidRPr="00021BF8">
        <w:rPr>
          <w:rFonts w:ascii="Times New Roman" w:hAnsi="Times New Roman" w:cs="Times New Roman"/>
        </w:rPr>
        <w:t>После заселения в номер ознакомьтесь с предоставленной отелем информацией. Обратите внимание на то, какие услуги являются платными, и сколько они стоят (как правило, информация находится в папке и лежит на столе или прикроватной тумбочке).</w:t>
      </w:r>
    </w:p>
    <w:p w14:paraId="3FD975A3"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Встреча с отельным гидом</w:t>
      </w:r>
    </w:p>
    <w:p w14:paraId="1482B626"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Время встречи с отельным гидом вам сообщит сопровождающий (</w:t>
      </w:r>
      <w:proofErr w:type="spellStart"/>
      <w:r w:rsidRPr="00021BF8">
        <w:rPr>
          <w:rFonts w:ascii="Times New Roman" w:hAnsi="Times New Roman" w:cs="Times New Roman"/>
        </w:rPr>
        <w:t>трансфермен</w:t>
      </w:r>
      <w:proofErr w:type="spellEnd"/>
      <w:r w:rsidRPr="00021BF8">
        <w:rPr>
          <w:rFonts w:ascii="Times New Roman" w:hAnsi="Times New Roman" w:cs="Times New Roman"/>
        </w:rPr>
        <w:t>) по дороге в отель. В назначенное время вы должны подойти к отельному гиду, который будет ждать вас в холле отеля. На встречу возьмите с собой заграничный паспорт, ваучер, авиабилет на обратный вылет.</w:t>
      </w:r>
    </w:p>
    <w:p w14:paraId="759291AA" w14:textId="5FB6EC8B" w:rsidR="00021BF8" w:rsidRPr="00021BF8" w:rsidRDefault="00021BF8" w:rsidP="00021BF8">
      <w:pPr>
        <w:rPr>
          <w:rFonts w:ascii="Times New Roman" w:hAnsi="Times New Roman" w:cs="Times New Roman"/>
        </w:rPr>
      </w:pPr>
      <w:r w:rsidRPr="00021BF8">
        <w:rPr>
          <w:rFonts w:ascii="Times New Roman" w:hAnsi="Times New Roman" w:cs="Times New Roman"/>
        </w:rPr>
        <w:t xml:space="preserve">По всем возникающим вопросам и проблемам обращайтесь к отельному гиду или на ресепшен отеля. Координаты гида (имя, мобильный телефон) и часы, когда гид непосредственно находится в отеле, указаны на информационном стенде или в информационной папке </w:t>
      </w:r>
      <w:r w:rsidR="001D0489">
        <w:rPr>
          <w:rFonts w:ascii="Times New Roman" w:hAnsi="Times New Roman" w:cs="Times New Roman"/>
        </w:rPr>
        <w:t xml:space="preserve">Туроператора </w:t>
      </w:r>
      <w:r w:rsidRPr="00021BF8">
        <w:rPr>
          <w:rFonts w:ascii="Times New Roman" w:hAnsi="Times New Roman" w:cs="Times New Roman"/>
        </w:rPr>
        <w:t>в холле отеля.</w:t>
      </w:r>
    </w:p>
    <w:p w14:paraId="1B263AA0" w14:textId="77777777" w:rsidR="00021BF8" w:rsidRPr="00021BF8" w:rsidRDefault="00021BF8" w:rsidP="00021BF8">
      <w:pPr>
        <w:rPr>
          <w:rFonts w:ascii="Times New Roman" w:hAnsi="Times New Roman" w:cs="Times New Roman"/>
          <w:b/>
          <w:bCs/>
        </w:rPr>
      </w:pPr>
      <w:bookmarkStart w:id="1" w:name="to"/>
      <w:bookmarkEnd w:id="1"/>
      <w:r w:rsidRPr="00021BF8">
        <w:rPr>
          <w:rFonts w:ascii="Times New Roman" w:hAnsi="Times New Roman" w:cs="Times New Roman"/>
          <w:b/>
          <w:bCs/>
        </w:rPr>
        <w:lastRenderedPageBreak/>
        <w:t>Накануне вылета домой</w:t>
      </w:r>
    </w:p>
    <w:p w14:paraId="24A3D508" w14:textId="77777777" w:rsidR="00021BF8" w:rsidRPr="00021BF8" w:rsidRDefault="00021BF8" w:rsidP="00021BF8">
      <w:pPr>
        <w:numPr>
          <w:ilvl w:val="0"/>
          <w:numId w:val="13"/>
        </w:numPr>
        <w:rPr>
          <w:rFonts w:ascii="Times New Roman" w:hAnsi="Times New Roman" w:cs="Times New Roman"/>
        </w:rPr>
      </w:pPr>
      <w:r w:rsidRPr="00021BF8">
        <w:rPr>
          <w:rFonts w:ascii="Times New Roman" w:hAnsi="Times New Roman" w:cs="Times New Roman"/>
        </w:rPr>
        <w:t>Подойдите на ресепшен, проверьте, есть ли у вас неоплаченные счета за дополнительные услуги (пользование мини-баром, телефоном и пр.). При наличии задолженностей оплатите их.</w:t>
      </w:r>
    </w:p>
    <w:p w14:paraId="3C3063A1" w14:textId="7907636E" w:rsidR="00021BF8" w:rsidRPr="00021BF8" w:rsidRDefault="00021BF8" w:rsidP="00021BF8">
      <w:pPr>
        <w:numPr>
          <w:ilvl w:val="0"/>
          <w:numId w:val="13"/>
        </w:numPr>
        <w:rPr>
          <w:rFonts w:ascii="Times New Roman" w:hAnsi="Times New Roman" w:cs="Times New Roman"/>
        </w:rPr>
      </w:pPr>
      <w:r w:rsidRPr="00021BF8">
        <w:rPr>
          <w:rFonts w:ascii="Times New Roman" w:hAnsi="Times New Roman" w:cs="Times New Roman"/>
        </w:rPr>
        <w:t xml:space="preserve">Вечером подойдите к информационному стенду </w:t>
      </w:r>
      <w:r w:rsidR="000500F0">
        <w:rPr>
          <w:rFonts w:ascii="Times New Roman" w:hAnsi="Times New Roman" w:cs="Times New Roman"/>
        </w:rPr>
        <w:t xml:space="preserve">Туроператора в отеле </w:t>
      </w:r>
      <w:r w:rsidRPr="00021BF8">
        <w:rPr>
          <w:rFonts w:ascii="Times New Roman" w:hAnsi="Times New Roman" w:cs="Times New Roman"/>
        </w:rPr>
        <w:t>или к отельному гиду и уточните время вылета и выезда из отеля. Для этого нужно знать номер обратного рейса, которым вы вылетаете.</w:t>
      </w:r>
    </w:p>
    <w:p w14:paraId="276AFB85" w14:textId="77777777" w:rsidR="00021BF8" w:rsidRPr="00021BF8" w:rsidRDefault="00021BF8" w:rsidP="00021BF8">
      <w:pPr>
        <w:rPr>
          <w:rFonts w:ascii="Times New Roman" w:hAnsi="Times New Roman" w:cs="Times New Roman"/>
        </w:rPr>
      </w:pPr>
      <w:r w:rsidRPr="00021BF8">
        <w:rPr>
          <w:rFonts w:ascii="Times New Roman" w:hAnsi="Times New Roman" w:cs="Times New Roman"/>
          <w:b/>
          <w:bCs/>
        </w:rPr>
        <w:t>Кодировка аэропортов:</w:t>
      </w:r>
    </w:p>
    <w:tbl>
      <w:tblPr>
        <w:tblW w:w="13050" w:type="dxa"/>
        <w:tblCellMar>
          <w:left w:w="0" w:type="dxa"/>
          <w:right w:w="0" w:type="dxa"/>
        </w:tblCellMar>
        <w:tblLook w:val="04A0" w:firstRow="1" w:lastRow="0" w:firstColumn="1" w:lastColumn="0" w:noHBand="0" w:noVBand="1"/>
      </w:tblPr>
      <w:tblGrid>
        <w:gridCol w:w="6525"/>
        <w:gridCol w:w="6525"/>
      </w:tblGrid>
      <w:tr w:rsidR="00021BF8" w:rsidRPr="00021BF8" w14:paraId="36029B0C" w14:textId="77777777" w:rsidTr="00021BF8">
        <w:tc>
          <w:tcPr>
            <w:tcW w:w="2500" w:type="pct"/>
            <w:tcBorders>
              <w:top w:val="nil"/>
              <w:left w:val="nil"/>
              <w:bottom w:val="nil"/>
              <w:right w:val="nil"/>
            </w:tcBorders>
            <w:hideMark/>
          </w:tcPr>
          <w:p w14:paraId="4E3FE399"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Москва</w:t>
            </w:r>
          </w:p>
          <w:p w14:paraId="040B4CF6"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VKO – Внуково</w:t>
            </w:r>
            <w:r w:rsidRPr="00021BF8">
              <w:rPr>
                <w:rFonts w:ascii="Times New Roman" w:hAnsi="Times New Roman" w:cs="Times New Roman"/>
              </w:rPr>
              <w:br/>
              <w:t>DME – Домодедово</w:t>
            </w:r>
            <w:r w:rsidRPr="00021BF8">
              <w:rPr>
                <w:rFonts w:ascii="Times New Roman" w:hAnsi="Times New Roman" w:cs="Times New Roman"/>
              </w:rPr>
              <w:br/>
              <w:t>SVO – Шереметьево</w:t>
            </w:r>
          </w:p>
        </w:tc>
        <w:tc>
          <w:tcPr>
            <w:tcW w:w="0" w:type="auto"/>
            <w:tcBorders>
              <w:top w:val="nil"/>
              <w:left w:val="nil"/>
              <w:bottom w:val="nil"/>
              <w:right w:val="nil"/>
            </w:tcBorders>
            <w:hideMark/>
          </w:tcPr>
          <w:p w14:paraId="40942DD1"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Санкт-Петербург</w:t>
            </w:r>
          </w:p>
          <w:p w14:paraId="0FAE8A76"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LED1 - Пулково-1</w:t>
            </w:r>
            <w:r w:rsidRPr="00021BF8">
              <w:rPr>
                <w:rFonts w:ascii="Times New Roman" w:hAnsi="Times New Roman" w:cs="Times New Roman"/>
              </w:rPr>
              <w:br/>
              <w:t>LED2 - Пулково-2</w:t>
            </w:r>
          </w:p>
        </w:tc>
      </w:tr>
    </w:tbl>
    <w:p w14:paraId="1D02EE75"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Выезд из отеля</w:t>
      </w:r>
    </w:p>
    <w:p w14:paraId="1482C2D7"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В день отъезда необходимо до 12.00 освободить номер, сдать ключи и карточки на полотенца.</w:t>
      </w:r>
    </w:p>
    <w:p w14:paraId="77797EC1"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Свой багаж вы можете оставить в камере хранения отеля.</w:t>
      </w:r>
    </w:p>
    <w:p w14:paraId="0B00AB5A"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Во избежание различных осложнений, просим не опаздывать и подходить на трансфер в указанное время.</w:t>
      </w:r>
    </w:p>
    <w:p w14:paraId="33BA4B47"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Приезд в аэропорт Гаваны, Варадеро для вылета</w:t>
      </w:r>
    </w:p>
    <w:p w14:paraId="0CE6A362" w14:textId="77777777" w:rsidR="00021BF8" w:rsidRPr="00021BF8" w:rsidRDefault="00021BF8" w:rsidP="00021BF8">
      <w:pPr>
        <w:numPr>
          <w:ilvl w:val="0"/>
          <w:numId w:val="14"/>
        </w:numPr>
        <w:rPr>
          <w:rFonts w:ascii="Times New Roman" w:hAnsi="Times New Roman" w:cs="Times New Roman"/>
        </w:rPr>
      </w:pPr>
      <w:r w:rsidRPr="00021BF8">
        <w:rPr>
          <w:rFonts w:ascii="Times New Roman" w:hAnsi="Times New Roman" w:cs="Times New Roman"/>
        </w:rPr>
        <w:t xml:space="preserve">Обратный трансфер из отеля в аэропорт проходит на комфортабельных автобусах кубинской компании </w:t>
      </w:r>
      <w:proofErr w:type="spellStart"/>
      <w:r w:rsidRPr="00021BF8">
        <w:rPr>
          <w:rFonts w:ascii="Times New Roman" w:hAnsi="Times New Roman" w:cs="Times New Roman"/>
        </w:rPr>
        <w:t>Гавиота</w:t>
      </w:r>
      <w:proofErr w:type="spellEnd"/>
      <w:r w:rsidRPr="00021BF8">
        <w:rPr>
          <w:rFonts w:ascii="Times New Roman" w:hAnsi="Times New Roman" w:cs="Times New Roman"/>
        </w:rPr>
        <w:t>.</w:t>
      </w:r>
    </w:p>
    <w:p w14:paraId="0716B01C" w14:textId="77777777" w:rsidR="00021BF8" w:rsidRPr="00021BF8" w:rsidRDefault="00021BF8" w:rsidP="00021BF8">
      <w:pPr>
        <w:numPr>
          <w:ilvl w:val="0"/>
          <w:numId w:val="14"/>
        </w:numPr>
        <w:rPr>
          <w:rFonts w:ascii="Times New Roman" w:hAnsi="Times New Roman" w:cs="Times New Roman"/>
        </w:rPr>
      </w:pPr>
      <w:r w:rsidRPr="00021BF8">
        <w:rPr>
          <w:rFonts w:ascii="Times New Roman" w:hAnsi="Times New Roman" w:cs="Times New Roman"/>
        </w:rPr>
        <w:t>По приезде в аэропорт гид проводит вас до стоек регистрации на рейс.</w:t>
      </w:r>
    </w:p>
    <w:p w14:paraId="0C6EDCEB" w14:textId="77777777" w:rsidR="00021BF8" w:rsidRPr="00021BF8" w:rsidRDefault="00021BF8" w:rsidP="00021BF8">
      <w:pPr>
        <w:numPr>
          <w:ilvl w:val="0"/>
          <w:numId w:val="14"/>
        </w:numPr>
        <w:rPr>
          <w:rFonts w:ascii="Times New Roman" w:hAnsi="Times New Roman" w:cs="Times New Roman"/>
        </w:rPr>
      </w:pPr>
      <w:r w:rsidRPr="00021BF8">
        <w:rPr>
          <w:rFonts w:ascii="Times New Roman" w:hAnsi="Times New Roman" w:cs="Times New Roman"/>
        </w:rPr>
        <w:t>Пройдите регистрацию на рейс (предоставьте заграничный паспорт, билет).</w:t>
      </w:r>
    </w:p>
    <w:p w14:paraId="141DE66F" w14:textId="77777777" w:rsidR="00021BF8" w:rsidRPr="00021BF8" w:rsidRDefault="00021BF8" w:rsidP="00021BF8">
      <w:pPr>
        <w:numPr>
          <w:ilvl w:val="0"/>
          <w:numId w:val="14"/>
        </w:numPr>
        <w:rPr>
          <w:rFonts w:ascii="Times New Roman" w:hAnsi="Times New Roman" w:cs="Times New Roman"/>
        </w:rPr>
      </w:pPr>
      <w:r w:rsidRPr="00021BF8">
        <w:rPr>
          <w:rFonts w:ascii="Times New Roman" w:hAnsi="Times New Roman" w:cs="Times New Roman"/>
        </w:rPr>
        <w:t>Сдайте багаж на стойке регистрации.</w:t>
      </w:r>
    </w:p>
    <w:p w14:paraId="5A1DF99A" w14:textId="77777777" w:rsidR="00021BF8" w:rsidRPr="00021BF8" w:rsidRDefault="00021BF8" w:rsidP="00021BF8">
      <w:pPr>
        <w:numPr>
          <w:ilvl w:val="0"/>
          <w:numId w:val="14"/>
        </w:numPr>
        <w:rPr>
          <w:rFonts w:ascii="Times New Roman" w:hAnsi="Times New Roman" w:cs="Times New Roman"/>
        </w:rPr>
      </w:pPr>
      <w:r w:rsidRPr="00021BF8">
        <w:rPr>
          <w:rFonts w:ascii="Times New Roman" w:hAnsi="Times New Roman" w:cs="Times New Roman"/>
        </w:rPr>
        <w:t>Получите посадочный талон. Обратите внимание на номер выхода и время для посадки на борт самолета (в посадочном талоне выход обозначается словом GATE, время - TIME).</w:t>
      </w:r>
    </w:p>
    <w:p w14:paraId="4AFD7B83" w14:textId="77777777" w:rsidR="00021BF8" w:rsidRPr="00021BF8" w:rsidRDefault="00021BF8" w:rsidP="00021BF8">
      <w:pPr>
        <w:numPr>
          <w:ilvl w:val="0"/>
          <w:numId w:val="14"/>
        </w:numPr>
        <w:rPr>
          <w:rFonts w:ascii="Times New Roman" w:hAnsi="Times New Roman" w:cs="Times New Roman"/>
        </w:rPr>
      </w:pPr>
      <w:r w:rsidRPr="00021BF8">
        <w:rPr>
          <w:rFonts w:ascii="Times New Roman" w:hAnsi="Times New Roman" w:cs="Times New Roman"/>
        </w:rPr>
        <w:t>Пройдите паспортный контроль (предъявите заграничный паспорт и миграционную карточку, заполненную при въезде в страну).</w:t>
      </w:r>
    </w:p>
    <w:p w14:paraId="79782003" w14:textId="77777777" w:rsidR="00021BF8" w:rsidRPr="00021BF8" w:rsidRDefault="00021BF8" w:rsidP="00021BF8">
      <w:pPr>
        <w:numPr>
          <w:ilvl w:val="0"/>
          <w:numId w:val="14"/>
        </w:numPr>
        <w:rPr>
          <w:rFonts w:ascii="Times New Roman" w:hAnsi="Times New Roman" w:cs="Times New Roman"/>
        </w:rPr>
      </w:pPr>
      <w:r w:rsidRPr="00021BF8">
        <w:rPr>
          <w:rFonts w:ascii="Times New Roman" w:hAnsi="Times New Roman" w:cs="Times New Roman"/>
        </w:rPr>
        <w:t>Пройдите в зал вылета, где ожидайте объявления на посадку вашего рейса.</w:t>
      </w:r>
    </w:p>
    <w:p w14:paraId="1071019D" w14:textId="77777777" w:rsidR="00021BF8" w:rsidRPr="00021BF8" w:rsidRDefault="00021BF8" w:rsidP="00021BF8">
      <w:pPr>
        <w:rPr>
          <w:rFonts w:ascii="Times New Roman" w:hAnsi="Times New Roman" w:cs="Times New Roman"/>
        </w:rPr>
      </w:pPr>
      <w:r w:rsidRPr="00021BF8">
        <w:rPr>
          <w:rFonts w:ascii="Times New Roman" w:hAnsi="Times New Roman" w:cs="Times New Roman"/>
          <w:b/>
          <w:bCs/>
        </w:rPr>
        <w:t>В случае потери паспорта, авиабилета или багажа просим вас незамедлительно информировать об этом представителя фирмы, который скажет, каким образом вы сможете решить возникшую проблему.</w:t>
      </w:r>
    </w:p>
    <w:p w14:paraId="5A579483" w14:textId="77777777" w:rsidR="00021BF8" w:rsidRPr="00021BF8" w:rsidRDefault="00021BF8" w:rsidP="00021BF8">
      <w:pPr>
        <w:rPr>
          <w:rFonts w:ascii="Times New Roman" w:hAnsi="Times New Roman" w:cs="Times New Roman"/>
        </w:rPr>
      </w:pPr>
      <w:bookmarkStart w:id="2" w:name="info"/>
      <w:bookmarkEnd w:id="2"/>
      <w:r w:rsidRPr="00021BF8">
        <w:rPr>
          <w:rFonts w:ascii="Times New Roman" w:hAnsi="Times New Roman" w:cs="Times New Roman"/>
        </w:rPr>
        <w:pict w14:anchorId="51022B4A">
          <v:rect id="_x0000_i1027" style="width:652.5pt;height:1.5pt" o:hrpct="0" o:hralign="center" o:hrstd="t" o:hr="t" fillcolor="#a0a0a0" stroked="f"/>
        </w:pict>
      </w:r>
    </w:p>
    <w:p w14:paraId="6CE9536F"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Полезная информация</w:t>
      </w:r>
    </w:p>
    <w:p w14:paraId="4E32AE1A"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Медицинское обслуживание</w:t>
      </w:r>
    </w:p>
    <w:p w14:paraId="094E0120"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Медицина на Кубе находится на высоком уровне, при том, что стоимость медицинских услуг невысокая. Однако при наступлении страхового случая необходимо обратиться </w:t>
      </w:r>
      <w:hyperlink r:id="rId6" w:history="1">
        <w:r w:rsidRPr="00021BF8">
          <w:rPr>
            <w:rStyle w:val="a3"/>
            <w:rFonts w:ascii="Times New Roman" w:hAnsi="Times New Roman" w:cs="Times New Roman"/>
            <w:color w:val="auto"/>
            <w:u w:val="none"/>
          </w:rPr>
          <w:t>в страховую компанию по телефонам</w:t>
        </w:r>
      </w:hyperlink>
      <w:r w:rsidRPr="00021BF8">
        <w:rPr>
          <w:rFonts w:ascii="Times New Roman" w:hAnsi="Times New Roman" w:cs="Times New Roman"/>
        </w:rPr>
        <w:t>, указанным в страховом полисе. Только при непосредственном информировании страховой компании и координировании ею ваших действий будет предоставлено бесплатное (или с последующей компенсацией расходов) обслуживание.</w:t>
      </w:r>
    </w:p>
    <w:p w14:paraId="108DEEC3"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lastRenderedPageBreak/>
        <w:t>Если ваше заболевание не слишком серьезно и лечение не очень дорого, то рекомендуем оплатить услуги врача наличными и взять чек. По возвращении в Россию эти затраты будут вам компенсированы страховой компанией (если они признаны страховым случаем). Это будет быстрее, чем дожидаться подтверждения страховой компании об оплате через кубинскую компанию ASISTUR, на что может уйти один или два дня.</w:t>
      </w:r>
    </w:p>
    <w:p w14:paraId="300D62EB"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Просим вас также учитывать, что ни одна страховая компания не покрывает затраты на лечение венерических болезней и болезней, вызванных алкогольным отравлением.</w:t>
      </w:r>
    </w:p>
    <w:p w14:paraId="0C988E11"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Аптечка</w:t>
      </w:r>
    </w:p>
    <w:p w14:paraId="538EDA99"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 xml:space="preserve">Перед поездкой сформируйте и захватите с собой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proofErr w:type="gramStart"/>
      <w:r w:rsidRPr="00021BF8">
        <w:rPr>
          <w:rFonts w:ascii="Times New Roman" w:hAnsi="Times New Roman" w:cs="Times New Roman"/>
        </w:rPr>
        <w:t>кроме того</w:t>
      </w:r>
      <w:proofErr w:type="gramEnd"/>
      <w:r w:rsidRPr="00021BF8">
        <w:rPr>
          <w:rFonts w:ascii="Times New Roman" w:hAnsi="Times New Roman" w:cs="Times New Roman"/>
        </w:rPr>
        <w:t xml:space="preserve"> множество лекарств могут в разных странах носить разные наименования.</w:t>
      </w:r>
    </w:p>
    <w:p w14:paraId="2A64F0CE"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Рекомендуем взять с собой:</w:t>
      </w:r>
    </w:p>
    <w:tbl>
      <w:tblPr>
        <w:tblW w:w="0" w:type="auto"/>
        <w:tblCellMar>
          <w:left w:w="0" w:type="dxa"/>
          <w:right w:w="0" w:type="dxa"/>
        </w:tblCellMar>
        <w:tblLook w:val="04A0" w:firstRow="1" w:lastRow="0" w:firstColumn="1" w:lastColumn="0" w:noHBand="0" w:noVBand="1"/>
      </w:tblPr>
      <w:tblGrid>
        <w:gridCol w:w="4677"/>
        <w:gridCol w:w="4678"/>
      </w:tblGrid>
      <w:tr w:rsidR="00021BF8" w:rsidRPr="00021BF8" w14:paraId="3D48A812" w14:textId="77777777" w:rsidTr="00021BF8">
        <w:tc>
          <w:tcPr>
            <w:tcW w:w="2500" w:type="pct"/>
            <w:tcBorders>
              <w:top w:val="nil"/>
              <w:left w:val="nil"/>
              <w:bottom w:val="nil"/>
              <w:right w:val="nil"/>
            </w:tcBorders>
            <w:hideMark/>
          </w:tcPr>
          <w:p w14:paraId="7D76E4C6" w14:textId="77777777" w:rsidR="00021BF8" w:rsidRPr="00021BF8" w:rsidRDefault="00021BF8" w:rsidP="00021BF8">
            <w:pPr>
              <w:numPr>
                <w:ilvl w:val="0"/>
                <w:numId w:val="15"/>
              </w:numPr>
              <w:rPr>
                <w:rFonts w:ascii="Times New Roman" w:hAnsi="Times New Roman" w:cs="Times New Roman"/>
              </w:rPr>
            </w:pPr>
            <w:r w:rsidRPr="00021BF8">
              <w:rPr>
                <w:rFonts w:ascii="Times New Roman" w:hAnsi="Times New Roman" w:cs="Times New Roman"/>
              </w:rPr>
              <w:t>болеутоляющие и сердечно-сосудистые средства;</w:t>
            </w:r>
          </w:p>
          <w:p w14:paraId="55338D3E" w14:textId="77777777" w:rsidR="00021BF8" w:rsidRPr="00021BF8" w:rsidRDefault="00021BF8" w:rsidP="00021BF8">
            <w:pPr>
              <w:numPr>
                <w:ilvl w:val="0"/>
                <w:numId w:val="15"/>
              </w:numPr>
              <w:rPr>
                <w:rFonts w:ascii="Times New Roman" w:hAnsi="Times New Roman" w:cs="Times New Roman"/>
              </w:rPr>
            </w:pPr>
            <w:r w:rsidRPr="00021BF8">
              <w:rPr>
                <w:rFonts w:ascii="Times New Roman" w:hAnsi="Times New Roman" w:cs="Times New Roman"/>
              </w:rPr>
              <w:t>средства от несварения желудка;</w:t>
            </w:r>
          </w:p>
          <w:p w14:paraId="35BE738B" w14:textId="77777777" w:rsidR="00021BF8" w:rsidRPr="00021BF8" w:rsidRDefault="00021BF8" w:rsidP="00021BF8">
            <w:pPr>
              <w:numPr>
                <w:ilvl w:val="0"/>
                <w:numId w:val="15"/>
              </w:numPr>
              <w:rPr>
                <w:rFonts w:ascii="Times New Roman" w:hAnsi="Times New Roman" w:cs="Times New Roman"/>
              </w:rPr>
            </w:pPr>
            <w:r w:rsidRPr="00021BF8">
              <w:rPr>
                <w:rFonts w:ascii="Times New Roman" w:hAnsi="Times New Roman" w:cs="Times New Roman"/>
              </w:rPr>
              <w:t>желчегонные;</w:t>
            </w:r>
          </w:p>
          <w:p w14:paraId="6663642D" w14:textId="77777777" w:rsidR="00021BF8" w:rsidRPr="00021BF8" w:rsidRDefault="00021BF8" w:rsidP="00021BF8">
            <w:pPr>
              <w:numPr>
                <w:ilvl w:val="0"/>
                <w:numId w:val="15"/>
              </w:numPr>
              <w:rPr>
                <w:rFonts w:ascii="Times New Roman" w:hAnsi="Times New Roman" w:cs="Times New Roman"/>
              </w:rPr>
            </w:pPr>
            <w:r w:rsidRPr="00021BF8">
              <w:rPr>
                <w:rFonts w:ascii="Times New Roman" w:hAnsi="Times New Roman" w:cs="Times New Roman"/>
              </w:rPr>
              <w:t>препараты против укачивания в транспорте;</w:t>
            </w:r>
          </w:p>
          <w:p w14:paraId="0E06F388" w14:textId="77777777" w:rsidR="00021BF8" w:rsidRPr="00021BF8" w:rsidRDefault="00021BF8" w:rsidP="00021BF8">
            <w:pPr>
              <w:numPr>
                <w:ilvl w:val="0"/>
                <w:numId w:val="15"/>
              </w:numPr>
              <w:rPr>
                <w:rFonts w:ascii="Times New Roman" w:hAnsi="Times New Roman" w:cs="Times New Roman"/>
              </w:rPr>
            </w:pPr>
            <w:r w:rsidRPr="00021BF8">
              <w:rPr>
                <w:rFonts w:ascii="Times New Roman" w:hAnsi="Times New Roman" w:cs="Times New Roman"/>
              </w:rPr>
              <w:t>средства от укусов насекомых;</w:t>
            </w:r>
          </w:p>
        </w:tc>
        <w:tc>
          <w:tcPr>
            <w:tcW w:w="0" w:type="auto"/>
            <w:tcBorders>
              <w:top w:val="nil"/>
              <w:left w:val="nil"/>
              <w:bottom w:val="nil"/>
              <w:right w:val="nil"/>
            </w:tcBorders>
            <w:hideMark/>
          </w:tcPr>
          <w:p w14:paraId="3BB97270" w14:textId="77777777" w:rsidR="00021BF8" w:rsidRPr="00021BF8" w:rsidRDefault="00021BF8" w:rsidP="00021BF8">
            <w:pPr>
              <w:numPr>
                <w:ilvl w:val="0"/>
                <w:numId w:val="16"/>
              </w:numPr>
              <w:rPr>
                <w:rFonts w:ascii="Times New Roman" w:hAnsi="Times New Roman" w:cs="Times New Roman"/>
              </w:rPr>
            </w:pPr>
            <w:r w:rsidRPr="00021BF8">
              <w:rPr>
                <w:rFonts w:ascii="Times New Roman" w:hAnsi="Times New Roman" w:cs="Times New Roman"/>
              </w:rPr>
              <w:t>перевязочный материал;</w:t>
            </w:r>
          </w:p>
          <w:p w14:paraId="5467F7D8" w14:textId="77777777" w:rsidR="00021BF8" w:rsidRPr="00021BF8" w:rsidRDefault="00021BF8" w:rsidP="00021BF8">
            <w:pPr>
              <w:numPr>
                <w:ilvl w:val="0"/>
                <w:numId w:val="16"/>
              </w:numPr>
              <w:rPr>
                <w:rFonts w:ascii="Times New Roman" w:hAnsi="Times New Roman" w:cs="Times New Roman"/>
              </w:rPr>
            </w:pPr>
            <w:r w:rsidRPr="00021BF8">
              <w:rPr>
                <w:rFonts w:ascii="Times New Roman" w:hAnsi="Times New Roman" w:cs="Times New Roman"/>
              </w:rPr>
              <w:t>водонепроницаемый лейкопластырь;</w:t>
            </w:r>
          </w:p>
          <w:p w14:paraId="339C0C69" w14:textId="77777777" w:rsidR="00021BF8" w:rsidRPr="00021BF8" w:rsidRDefault="00021BF8" w:rsidP="00021BF8">
            <w:pPr>
              <w:numPr>
                <w:ilvl w:val="0"/>
                <w:numId w:val="16"/>
              </w:numPr>
              <w:rPr>
                <w:rFonts w:ascii="Times New Roman" w:hAnsi="Times New Roman" w:cs="Times New Roman"/>
              </w:rPr>
            </w:pPr>
            <w:r w:rsidRPr="00021BF8">
              <w:rPr>
                <w:rFonts w:ascii="Times New Roman" w:hAnsi="Times New Roman" w:cs="Times New Roman"/>
              </w:rPr>
              <w:t>барьерные контрацептивы;</w:t>
            </w:r>
          </w:p>
          <w:p w14:paraId="0494E40D" w14:textId="77777777" w:rsidR="00021BF8" w:rsidRPr="00021BF8" w:rsidRDefault="00021BF8" w:rsidP="00021BF8">
            <w:pPr>
              <w:numPr>
                <w:ilvl w:val="0"/>
                <w:numId w:val="16"/>
              </w:numPr>
              <w:rPr>
                <w:rFonts w:ascii="Times New Roman" w:hAnsi="Times New Roman" w:cs="Times New Roman"/>
              </w:rPr>
            </w:pPr>
            <w:r w:rsidRPr="00021BF8">
              <w:rPr>
                <w:rFonts w:ascii="Times New Roman" w:hAnsi="Times New Roman" w:cs="Times New Roman"/>
              </w:rPr>
              <w:t>глазные капли;</w:t>
            </w:r>
          </w:p>
          <w:p w14:paraId="5EFD7A46" w14:textId="77777777" w:rsidR="00021BF8" w:rsidRPr="00021BF8" w:rsidRDefault="00021BF8" w:rsidP="00021BF8">
            <w:pPr>
              <w:numPr>
                <w:ilvl w:val="0"/>
                <w:numId w:val="16"/>
              </w:numPr>
              <w:rPr>
                <w:rFonts w:ascii="Times New Roman" w:hAnsi="Times New Roman" w:cs="Times New Roman"/>
              </w:rPr>
            </w:pPr>
            <w:r w:rsidRPr="00021BF8">
              <w:rPr>
                <w:rFonts w:ascii="Times New Roman" w:hAnsi="Times New Roman" w:cs="Times New Roman"/>
              </w:rPr>
              <w:t>солнцезащитные средства.</w:t>
            </w:r>
          </w:p>
        </w:tc>
      </w:tr>
    </w:tbl>
    <w:p w14:paraId="27648FCF" w14:textId="129FBD10" w:rsidR="00021BF8" w:rsidRDefault="00021BF8" w:rsidP="00021BF8">
      <w:pPr>
        <w:rPr>
          <w:rFonts w:ascii="Times New Roman" w:hAnsi="Times New Roman" w:cs="Times New Roman"/>
          <w:b/>
          <w:bCs/>
        </w:rPr>
      </w:pPr>
      <w:r w:rsidRPr="00021BF8">
        <w:rPr>
          <w:rFonts w:ascii="Times New Roman" w:hAnsi="Times New Roman" w:cs="Times New Roman"/>
          <w:b/>
          <w:bCs/>
        </w:rPr>
        <w:t>Деньги</w:t>
      </w:r>
    </w:p>
    <w:tbl>
      <w:tblPr>
        <w:tblW w:w="0" w:type="auto"/>
        <w:tblCellMar>
          <w:left w:w="0" w:type="dxa"/>
          <w:right w:w="0" w:type="dxa"/>
        </w:tblCellMar>
        <w:tblLook w:val="04A0" w:firstRow="1" w:lastRow="0" w:firstColumn="1" w:lastColumn="0" w:noHBand="0" w:noVBand="1"/>
      </w:tblPr>
      <w:tblGrid>
        <w:gridCol w:w="9355"/>
      </w:tblGrid>
      <w:tr w:rsidR="00021BF8" w:rsidRPr="00021BF8" w14:paraId="19BD09AF" w14:textId="77777777" w:rsidTr="00021BF8">
        <w:tc>
          <w:tcPr>
            <w:tcW w:w="0" w:type="auto"/>
            <w:tcBorders>
              <w:top w:val="nil"/>
              <w:left w:val="nil"/>
              <w:bottom w:val="nil"/>
              <w:right w:val="nil"/>
            </w:tcBorders>
            <w:hideMark/>
          </w:tcPr>
          <w:p w14:paraId="1300437A" w14:textId="77777777" w:rsidR="00021BF8" w:rsidRPr="00021BF8" w:rsidRDefault="00021BF8" w:rsidP="0000494F">
            <w:pPr>
              <w:ind w:firstLine="426"/>
              <w:rPr>
                <w:rFonts w:ascii="Times New Roman" w:hAnsi="Times New Roman" w:cs="Times New Roman"/>
              </w:rPr>
            </w:pPr>
            <w:r w:rsidRPr="00021BF8">
              <w:rPr>
                <w:rFonts w:ascii="Times New Roman" w:hAnsi="Times New Roman" w:cs="Times New Roman"/>
              </w:rPr>
              <w:t>Все расчеты производятся в кубинских конвертируемых песо (СUС). Обмен валюты производится в банках (с 09:00ч до 15:00ч) или в обменных пунктах (CADECA), всегда при наличии паспорта. Наличные доллары США обмениваются на конвертируемые песо по курсу 0.87 (этот курс не меняется никогда и нигде). Другая валюта обменивается по курсу отношения данной валюты к доллару на день обмена. За обмен берется небольшая комиссия (этот курс меняется каждый день). Деньги можно поменять на ресепшен в отеле, хотя курс в отелях всегда менее выгодный. В многих отелях есть обменные пункты (CADECA).</w:t>
            </w:r>
          </w:p>
          <w:p w14:paraId="0C2956D8"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Кредитные карты</w:t>
            </w:r>
          </w:p>
          <w:p w14:paraId="28F566CD"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Это лучший вариант для Кубы. На Кубе принимаются основные международные карточки, самое главное: они не должны быть выданы американскими банками, либо их филиалами. При любой операции взимаются комиссионные в размере 3% по отношению к доллару США.</w:t>
            </w:r>
          </w:p>
          <w:p w14:paraId="69758124"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Сувениры</w:t>
            </w:r>
          </w:p>
          <w:p w14:paraId="5BE82488"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Кубинские сигары (длинные/короткие, толстые/тонкие, с разными букетами); украшения из черного коралла (серьги, кольца, браслеты, подвески), из панциря черепахи, из жемчуга, из плодовых косточек; кубинский ром (3, 5, 7 лет выдержки); кубинский кофе; резные фигурки из дерева, выполненные в африканском стиле; сувениры из бамбука, морских раковин и других материалов; традиционная кубинская рубашка «</w:t>
            </w:r>
            <w:proofErr w:type="spellStart"/>
            <w:r w:rsidRPr="00021BF8">
              <w:rPr>
                <w:rFonts w:ascii="Times New Roman" w:hAnsi="Times New Roman" w:cs="Times New Roman"/>
              </w:rPr>
              <w:t>гуяберу</w:t>
            </w:r>
            <w:proofErr w:type="spellEnd"/>
            <w:r w:rsidRPr="00021BF8">
              <w:rPr>
                <w:rFonts w:ascii="Times New Roman" w:hAnsi="Times New Roman" w:cs="Times New Roman"/>
              </w:rPr>
              <w:t>».</w:t>
            </w:r>
          </w:p>
          <w:p w14:paraId="73CE692B"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Здоровье и безопасность</w:t>
            </w:r>
          </w:p>
          <w:p w14:paraId="50A588D0"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Куба - безопасная страна. Прогулки по городу в любое время не предоставляют опасности. Преступность на низком уровне, но, тем не менее, необходимо соблюдать элементарные меры безопасности, особенно в Гаване в ночное время.</w:t>
            </w:r>
          </w:p>
          <w:p w14:paraId="797E6681"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lastRenderedPageBreak/>
              <w:t>Самую серьезную опасность на Кубе представляет солнце. Сильные солнечные ожоги можно легко получить даже в пасмурную погоду, поэтому </w:t>
            </w:r>
            <w:r w:rsidRPr="00021BF8">
              <w:rPr>
                <w:rFonts w:ascii="Times New Roman" w:hAnsi="Times New Roman" w:cs="Times New Roman"/>
                <w:b/>
                <w:bCs/>
              </w:rPr>
              <w:t>обязательно использование защитных кремов</w:t>
            </w:r>
            <w:r w:rsidRPr="00021BF8">
              <w:rPr>
                <w:rFonts w:ascii="Times New Roman" w:hAnsi="Times New Roman" w:cs="Times New Roman"/>
              </w:rPr>
              <w:t> с высоким фактором защиты.</w:t>
            </w:r>
          </w:p>
          <w:p w14:paraId="012F65FE"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Укусы опасных насекомых и животных на Кубе вам практически не грозят. Акулы и другие крупные рыбы тоже не грозят, так как пляжи защищены коралловыми рифами, непроходимыми для крупных рыб. Особую опасность могут представлять медузы "португальский кораблик", которых иногда прибивает ветром на мелководье.</w:t>
            </w:r>
          </w:p>
          <w:p w14:paraId="12686FF5"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Также купание на набережных и на диких пляжах не рекомендуется без инструкторов. Дно этих мест часто усыпано острыми кораллами и морскими ежами. Кроме того, среди кораллов часто прячутся мурены.</w:t>
            </w:r>
          </w:p>
          <w:p w14:paraId="4B9BC3B3"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Воду из-под крана пить не рекомендуем. На прогулки и на экскурсии советуем брать питьевую воду. В государственных ресторанах либо в ресторанах при отелях можно не опасаться отравлений. Однако в кафе или в ресторанах с довольно низкими ценами качество продуктов может быть невысоким.</w:t>
            </w:r>
          </w:p>
          <w:p w14:paraId="31AF8A20"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Виза</w:t>
            </w:r>
          </w:p>
          <w:p w14:paraId="3652B28F"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Для туристической поездки на Кубу сроком до 30 дней гражданам России виза не требуется.</w:t>
            </w:r>
          </w:p>
          <w:p w14:paraId="1D98F5FD"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Время</w:t>
            </w:r>
          </w:p>
          <w:p w14:paraId="10219CD1"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Время отстает от московского на 8 часов.</w:t>
            </w:r>
          </w:p>
          <w:p w14:paraId="7489B05A"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Напряжение электросети</w:t>
            </w:r>
          </w:p>
          <w:p w14:paraId="613F4FE6"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Напряжение электросети 110В. Однако во многих современных отелях напряжение 220 вольт Рекомендуем взять с собой переходник со 110В на 220В.</w:t>
            </w:r>
          </w:p>
          <w:p w14:paraId="54E91746"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Отели</w:t>
            </w:r>
          </w:p>
          <w:p w14:paraId="0D2EC7C7"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Отель имеет право выселить гостя за пьянство, хулиганские выходки, аморальное или вызывающее поведение. Как правило, никакой другой отель такого гостя не принимает, и иммиграционная служба депортирует его из страны. После этого он заносится в черный список и не может вторично въехать на территорию Кубы.</w:t>
            </w:r>
          </w:p>
          <w:p w14:paraId="56B2CD9F"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 xml:space="preserve">При желании туристов и, если у отеля есть такая возможность, можно продлить время проживания в номере за дополнительную оплату (от 30 до 40 СUС до 15:00 часов, дальше 15 СUС за </w:t>
            </w:r>
            <w:proofErr w:type="spellStart"/>
            <w:proofErr w:type="gramStart"/>
            <w:r w:rsidRPr="00021BF8">
              <w:rPr>
                <w:rFonts w:ascii="Times New Roman" w:hAnsi="Times New Roman" w:cs="Times New Roman"/>
              </w:rPr>
              <w:t>доп.час</w:t>
            </w:r>
            <w:proofErr w:type="spellEnd"/>
            <w:proofErr w:type="gramEnd"/>
            <w:r w:rsidRPr="00021BF8">
              <w:rPr>
                <w:rFonts w:ascii="Times New Roman" w:hAnsi="Times New Roman" w:cs="Times New Roman"/>
              </w:rPr>
              <w:t>).</w:t>
            </w:r>
          </w:p>
          <w:p w14:paraId="24872CAC"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Потеря вещей</w:t>
            </w:r>
          </w:p>
          <w:p w14:paraId="70C98924"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Никакие учреждения </w:t>
            </w:r>
            <w:r w:rsidRPr="00021BF8">
              <w:rPr>
                <w:rFonts w:ascii="Times New Roman" w:hAnsi="Times New Roman" w:cs="Times New Roman"/>
                <w:b/>
                <w:bCs/>
              </w:rPr>
              <w:t>не отвечают</w:t>
            </w:r>
            <w:r w:rsidRPr="00021BF8">
              <w:rPr>
                <w:rFonts w:ascii="Times New Roman" w:hAnsi="Times New Roman" w:cs="Times New Roman"/>
              </w:rPr>
              <w:t> за забытые и утерянные вещи в общественных местах. Поэтому рекомендуем очень внимательно относиться к своим вещам, когда вы покидаете пляжи, рестораны, автобусы после экскурсии или трансфера и т.д.</w:t>
            </w:r>
          </w:p>
          <w:p w14:paraId="7E9F0EEE"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Транспорт</w:t>
            </w:r>
          </w:p>
          <w:p w14:paraId="370CAD2F"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Пользоваться общественным транспортом на Кубе между городами не стоит: в нем трудно ориентироваться и его качество оставляет желать лучшего. Лучше воспользоваться услугами такси. Чтобы передвигаться внутри курортов существуют разные надежные виды транспорта, такие как туристические автобусы, поезда, кареты с лошадьми, мопеды, велосипеды, такси.</w:t>
            </w:r>
          </w:p>
          <w:p w14:paraId="7C5CAD20"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Чаевые</w:t>
            </w:r>
          </w:p>
          <w:p w14:paraId="0A6AA8A7"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 xml:space="preserve">На Кубе принято давать чаевые. Оплата чаевых не является обязательной, </w:t>
            </w:r>
            <w:proofErr w:type="gramStart"/>
            <w:r w:rsidRPr="00021BF8">
              <w:rPr>
                <w:rFonts w:ascii="Times New Roman" w:hAnsi="Times New Roman" w:cs="Times New Roman"/>
              </w:rPr>
              <w:t>но</w:t>
            </w:r>
            <w:proofErr w:type="gramEnd"/>
            <w:r w:rsidRPr="00021BF8">
              <w:rPr>
                <w:rFonts w:ascii="Times New Roman" w:hAnsi="Times New Roman" w:cs="Times New Roman"/>
              </w:rPr>
              <w:t xml:space="preserve"> если клиент остался доволен обслуживанием, чаевые - признак хорошего тона. Система чаевых распространяется на услуги носильщиков, официантов в барах и ресторанах, горничных в отелях, водителей и гидов. Нет конкретных размеров чаевых.</w:t>
            </w:r>
          </w:p>
          <w:p w14:paraId="38D4C43E"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lastRenderedPageBreak/>
              <w:t>Таможня</w:t>
            </w:r>
          </w:p>
          <w:p w14:paraId="5579537E"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На сумму вывозимой из РФ валюты (российской и/или иностранной валют) превышающей в эквиваленте 3000 долларов США, заполняется письменная таможенная декларация. Если сумма вывозимой из РФ валюты (российской и/или иностранной валюты) составляет от 3001 до 10000 долларов США (включительно), требуется предоставление документов, подтверждающих ввоз или покупку данной валюты (валют) в Российскую Федерацию.</w:t>
            </w:r>
          </w:p>
          <w:p w14:paraId="2A84E1DD"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Ввоз и вывоз с Кубы иностранной валюты не ограничен, также как и национальной.</w:t>
            </w:r>
          </w:p>
          <w:p w14:paraId="46D9B400"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Ограничения при выезде</w:t>
            </w:r>
          </w:p>
          <w:p w14:paraId="28DB403D" w14:textId="77777777" w:rsidR="00021BF8" w:rsidRPr="00021BF8" w:rsidRDefault="00021BF8" w:rsidP="00021BF8">
            <w:pPr>
              <w:numPr>
                <w:ilvl w:val="0"/>
                <w:numId w:val="17"/>
              </w:numPr>
              <w:rPr>
                <w:rFonts w:ascii="Times New Roman" w:hAnsi="Times New Roman" w:cs="Times New Roman"/>
              </w:rPr>
            </w:pPr>
            <w:r w:rsidRPr="00021BF8">
              <w:rPr>
                <w:rFonts w:ascii="Times New Roman" w:hAnsi="Times New Roman" w:cs="Times New Roman"/>
                <w:b/>
                <w:bCs/>
              </w:rPr>
              <w:t>Сигары:</w:t>
            </w:r>
            <w:r w:rsidRPr="00021BF8">
              <w:rPr>
                <w:rFonts w:ascii="Times New Roman" w:hAnsi="Times New Roman" w:cs="Times New Roman"/>
              </w:rPr>
              <w:t> вы можете вывезти 20 сигар без всяких документов. Если количество купленных сигар превышает 20, необходимо иметь чек из магазина об их приобретении. Общая стоимость сигар не должна превышать 2000.00 СUС.</w:t>
            </w:r>
          </w:p>
          <w:p w14:paraId="7E3C2EA3" w14:textId="77777777" w:rsidR="00021BF8" w:rsidRPr="00021BF8" w:rsidRDefault="00021BF8" w:rsidP="00021BF8">
            <w:pPr>
              <w:numPr>
                <w:ilvl w:val="0"/>
                <w:numId w:val="17"/>
              </w:numPr>
              <w:rPr>
                <w:rFonts w:ascii="Times New Roman" w:hAnsi="Times New Roman" w:cs="Times New Roman"/>
              </w:rPr>
            </w:pPr>
            <w:r w:rsidRPr="00021BF8">
              <w:rPr>
                <w:rFonts w:ascii="Times New Roman" w:hAnsi="Times New Roman" w:cs="Times New Roman"/>
                <w:b/>
                <w:bCs/>
              </w:rPr>
              <w:t>Ром:</w:t>
            </w:r>
            <w:r w:rsidRPr="00021BF8">
              <w:rPr>
                <w:rFonts w:ascii="Times New Roman" w:hAnsi="Times New Roman" w:cs="Times New Roman"/>
              </w:rPr>
              <w:t> без ограничений. Ограничение действует только на российской таможне: 2 литра на человека, т.е. 3 бутылки по 750 мл.</w:t>
            </w:r>
          </w:p>
          <w:p w14:paraId="65D6122F" w14:textId="77777777" w:rsidR="00021BF8" w:rsidRPr="00021BF8" w:rsidRDefault="00021BF8" w:rsidP="00021BF8">
            <w:pPr>
              <w:numPr>
                <w:ilvl w:val="0"/>
                <w:numId w:val="17"/>
              </w:numPr>
              <w:rPr>
                <w:rFonts w:ascii="Times New Roman" w:hAnsi="Times New Roman" w:cs="Times New Roman"/>
              </w:rPr>
            </w:pPr>
            <w:r w:rsidRPr="00021BF8">
              <w:rPr>
                <w:rFonts w:ascii="Times New Roman" w:hAnsi="Times New Roman" w:cs="Times New Roman"/>
                <w:b/>
                <w:bCs/>
              </w:rPr>
              <w:t>Кофе:</w:t>
            </w:r>
            <w:r w:rsidRPr="00021BF8">
              <w:rPr>
                <w:rFonts w:ascii="Times New Roman" w:hAnsi="Times New Roman" w:cs="Times New Roman"/>
              </w:rPr>
              <w:t> без ограничений.</w:t>
            </w:r>
          </w:p>
          <w:p w14:paraId="60846F5C" w14:textId="77777777" w:rsidR="00021BF8" w:rsidRPr="00021BF8" w:rsidRDefault="00021BF8" w:rsidP="00021BF8">
            <w:pPr>
              <w:numPr>
                <w:ilvl w:val="0"/>
                <w:numId w:val="17"/>
              </w:numPr>
              <w:rPr>
                <w:rFonts w:ascii="Times New Roman" w:hAnsi="Times New Roman" w:cs="Times New Roman"/>
              </w:rPr>
            </w:pPr>
            <w:r w:rsidRPr="00021BF8">
              <w:rPr>
                <w:rFonts w:ascii="Times New Roman" w:hAnsi="Times New Roman" w:cs="Times New Roman"/>
                <w:b/>
                <w:bCs/>
              </w:rPr>
              <w:t>Картины:</w:t>
            </w:r>
            <w:r w:rsidRPr="00021BF8">
              <w:rPr>
                <w:rFonts w:ascii="Times New Roman" w:hAnsi="Times New Roman" w:cs="Times New Roman"/>
              </w:rPr>
              <w:t> если картина зарегистрирована в фонде искусств страны, то необходимо иметь сертификат о ее приобретении. Если сертификата нет, нужно его приобрести (стоимость сертификата 7.00 СUС).</w:t>
            </w:r>
          </w:p>
          <w:p w14:paraId="53B117E7" w14:textId="77777777" w:rsidR="00021BF8" w:rsidRPr="00021BF8" w:rsidRDefault="00021BF8" w:rsidP="00021BF8">
            <w:pPr>
              <w:numPr>
                <w:ilvl w:val="0"/>
                <w:numId w:val="17"/>
              </w:numPr>
              <w:rPr>
                <w:rFonts w:ascii="Times New Roman" w:hAnsi="Times New Roman" w:cs="Times New Roman"/>
              </w:rPr>
            </w:pPr>
            <w:r w:rsidRPr="00021BF8">
              <w:rPr>
                <w:rFonts w:ascii="Times New Roman" w:hAnsi="Times New Roman" w:cs="Times New Roman"/>
                <w:b/>
                <w:bCs/>
              </w:rPr>
              <w:t>Чучела животных:</w:t>
            </w:r>
            <w:r w:rsidRPr="00021BF8">
              <w:rPr>
                <w:rFonts w:ascii="Times New Roman" w:hAnsi="Times New Roman" w:cs="Times New Roman"/>
              </w:rPr>
              <w:t> нужен сертификат о приобретении в магазине.</w:t>
            </w:r>
          </w:p>
          <w:p w14:paraId="4BEEDFF2" w14:textId="77777777" w:rsidR="00021BF8" w:rsidRPr="00021BF8" w:rsidRDefault="00021BF8" w:rsidP="00021BF8">
            <w:pPr>
              <w:numPr>
                <w:ilvl w:val="0"/>
                <w:numId w:val="17"/>
              </w:numPr>
              <w:rPr>
                <w:rFonts w:ascii="Times New Roman" w:hAnsi="Times New Roman" w:cs="Times New Roman"/>
              </w:rPr>
            </w:pPr>
            <w:r w:rsidRPr="00021BF8">
              <w:rPr>
                <w:rFonts w:ascii="Times New Roman" w:hAnsi="Times New Roman" w:cs="Times New Roman"/>
                <w:b/>
                <w:bCs/>
              </w:rPr>
              <w:t>Кораллы:</w:t>
            </w:r>
            <w:r w:rsidRPr="00021BF8">
              <w:rPr>
                <w:rFonts w:ascii="Times New Roman" w:hAnsi="Times New Roman" w:cs="Times New Roman"/>
              </w:rPr>
              <w:t> в чистом виде вывозить запрещено; на изделия из белых кораллов сертификат не требуется, на изделия из черных кораллов сертификат необходим.</w:t>
            </w:r>
          </w:p>
          <w:p w14:paraId="26121764" w14:textId="77777777" w:rsidR="00021BF8" w:rsidRPr="00021BF8" w:rsidRDefault="00021BF8" w:rsidP="00021BF8">
            <w:pPr>
              <w:numPr>
                <w:ilvl w:val="0"/>
                <w:numId w:val="17"/>
              </w:numPr>
              <w:rPr>
                <w:rFonts w:ascii="Times New Roman" w:hAnsi="Times New Roman" w:cs="Times New Roman"/>
              </w:rPr>
            </w:pPr>
            <w:r w:rsidRPr="00021BF8">
              <w:rPr>
                <w:rFonts w:ascii="Times New Roman" w:hAnsi="Times New Roman" w:cs="Times New Roman"/>
                <w:b/>
                <w:bCs/>
              </w:rPr>
              <w:t>Продукты питания:</w:t>
            </w:r>
            <w:r w:rsidRPr="00021BF8">
              <w:rPr>
                <w:rFonts w:ascii="Times New Roman" w:hAnsi="Times New Roman" w:cs="Times New Roman"/>
              </w:rPr>
              <w:t> ввоз и вывоз продуктов питания запрещен.</w:t>
            </w:r>
          </w:p>
          <w:p w14:paraId="1F180DF4" w14:textId="77777777" w:rsidR="00021BF8" w:rsidRPr="00021BF8" w:rsidRDefault="00021BF8" w:rsidP="00021BF8">
            <w:pPr>
              <w:rPr>
                <w:rFonts w:ascii="Times New Roman" w:hAnsi="Times New Roman" w:cs="Times New Roman"/>
              </w:rPr>
            </w:pPr>
            <w:bookmarkStart w:id="3" w:name="telephones"/>
            <w:bookmarkEnd w:id="3"/>
            <w:r w:rsidRPr="00021BF8">
              <w:rPr>
                <w:rFonts w:ascii="Times New Roman" w:hAnsi="Times New Roman" w:cs="Times New Roman"/>
              </w:rPr>
              <w:pict w14:anchorId="762EA533">
                <v:rect id="_x0000_i1043" style="width:652.5pt;height:1.5pt" o:hrpct="0" o:hralign="center" o:hrstd="t" o:hr="t" fillcolor="#a0a0a0" stroked="f"/>
              </w:pict>
            </w:r>
          </w:p>
          <w:p w14:paraId="78DC0D13"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Телефоны</w:t>
            </w:r>
          </w:p>
          <w:p w14:paraId="2CEE7E06"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Для звонка в Россию выгоднее всего воспользоваться вашим мобильным телефоном. Стоимость 1 минуты разговора с Россией, если вы звоните из номера вашего отеля или с любого городского телефона, составляет 4.50 CUC.</w:t>
            </w:r>
          </w:p>
          <w:p w14:paraId="54658A37"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Если вам необходимо сделать местный звонок, дешевле сделать его из номера вашего отеля или из телефона автомата.</w:t>
            </w:r>
          </w:p>
          <w:p w14:paraId="5674383F"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Местную SIM-карту приобрести можно, но это самый невыгодный вариант. На Кубе мобильная связь очень дорогая.</w:t>
            </w:r>
          </w:p>
          <w:p w14:paraId="439EA1AD" w14:textId="77777777" w:rsidR="00021BF8" w:rsidRPr="00021BF8" w:rsidRDefault="00021BF8" w:rsidP="00021BF8">
            <w:pPr>
              <w:rPr>
                <w:rFonts w:ascii="Times New Roman" w:hAnsi="Times New Roman" w:cs="Times New Roman"/>
                <w:b/>
                <w:bCs/>
              </w:rPr>
            </w:pPr>
            <w:r w:rsidRPr="00021BF8">
              <w:rPr>
                <w:rFonts w:ascii="Times New Roman" w:hAnsi="Times New Roman" w:cs="Times New Roman"/>
                <w:b/>
                <w:bCs/>
              </w:rPr>
              <w:t>Полезные телефоны</w:t>
            </w:r>
          </w:p>
          <w:tbl>
            <w:tblPr>
              <w:tblW w:w="0" w:type="auto"/>
              <w:tblCellMar>
                <w:left w:w="0" w:type="dxa"/>
                <w:right w:w="0" w:type="dxa"/>
              </w:tblCellMar>
              <w:tblLook w:val="04A0" w:firstRow="1" w:lastRow="0" w:firstColumn="1" w:lastColumn="0" w:noHBand="0" w:noVBand="1"/>
            </w:tblPr>
            <w:tblGrid>
              <w:gridCol w:w="5648"/>
              <w:gridCol w:w="3041"/>
            </w:tblGrid>
            <w:tr w:rsidR="00021BF8" w:rsidRPr="00021BF8" w14:paraId="6FC43761" w14:textId="77777777">
              <w:tc>
                <w:tcPr>
                  <w:tcW w:w="3250" w:type="pct"/>
                  <w:tcBorders>
                    <w:top w:val="nil"/>
                    <w:left w:val="nil"/>
                    <w:bottom w:val="nil"/>
                    <w:right w:val="nil"/>
                  </w:tcBorders>
                  <w:hideMark/>
                </w:tcPr>
                <w:p w14:paraId="37AD4D0E"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Телефон Посольства России в Гаване: 2041074</w:t>
                  </w:r>
                  <w:r w:rsidRPr="00021BF8">
                    <w:rPr>
                      <w:rFonts w:ascii="Times New Roman" w:hAnsi="Times New Roman" w:cs="Times New Roman"/>
                    </w:rPr>
                    <w:br/>
                    <w:t>Из Гаваны или другого города Кубы: 07 2041074</w:t>
                  </w:r>
                  <w:r w:rsidRPr="00021BF8">
                    <w:rPr>
                      <w:rFonts w:ascii="Times New Roman" w:hAnsi="Times New Roman" w:cs="Times New Roman"/>
                    </w:rPr>
                    <w:br/>
                    <w:t>С вашего мобильного: +53 7 2041074</w:t>
                  </w:r>
                </w:p>
              </w:tc>
              <w:tc>
                <w:tcPr>
                  <w:tcW w:w="0" w:type="auto"/>
                  <w:tcBorders>
                    <w:top w:val="nil"/>
                    <w:left w:val="nil"/>
                    <w:bottom w:val="nil"/>
                    <w:right w:val="nil"/>
                  </w:tcBorders>
                  <w:hideMark/>
                </w:tcPr>
                <w:p w14:paraId="0E71D872"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Национальная полиция: 82-0116</w:t>
                  </w:r>
                  <w:r w:rsidRPr="00021BF8">
                    <w:rPr>
                      <w:rFonts w:ascii="Times New Roman" w:hAnsi="Times New Roman" w:cs="Times New Roman"/>
                    </w:rPr>
                    <w:br/>
                    <w:t>Пожарная команда: 81-1115</w:t>
                  </w:r>
                  <w:r w:rsidRPr="00021BF8">
                    <w:rPr>
                      <w:rFonts w:ascii="Times New Roman" w:hAnsi="Times New Roman" w:cs="Times New Roman"/>
                    </w:rPr>
                    <w:br/>
                    <w:t>Скорая помощь: 24-2811</w:t>
                  </w:r>
                </w:p>
                <w:p w14:paraId="40895665" w14:textId="77777777" w:rsidR="00021BF8" w:rsidRPr="00021BF8" w:rsidRDefault="00021BF8" w:rsidP="00021BF8">
                  <w:pPr>
                    <w:rPr>
                      <w:rFonts w:ascii="Times New Roman" w:hAnsi="Times New Roman" w:cs="Times New Roman"/>
                    </w:rPr>
                  </w:pPr>
                  <w:r w:rsidRPr="00021BF8">
                    <w:rPr>
                      <w:rFonts w:ascii="Times New Roman" w:hAnsi="Times New Roman" w:cs="Times New Roman"/>
                    </w:rPr>
                    <w:t> </w:t>
                  </w:r>
                </w:p>
              </w:tc>
            </w:tr>
          </w:tbl>
          <w:p w14:paraId="558D8A82" w14:textId="77777777" w:rsidR="00021BF8" w:rsidRPr="00021BF8" w:rsidRDefault="00021BF8" w:rsidP="00021BF8">
            <w:pPr>
              <w:rPr>
                <w:rFonts w:ascii="Times New Roman" w:hAnsi="Times New Roman" w:cs="Times New Roman"/>
                <w:vanish/>
              </w:rPr>
            </w:pPr>
          </w:p>
          <w:tbl>
            <w:tblPr>
              <w:tblW w:w="12375" w:type="dxa"/>
              <w:tblCellMar>
                <w:left w:w="0" w:type="dxa"/>
                <w:right w:w="0" w:type="dxa"/>
              </w:tblCellMar>
              <w:tblLook w:val="04A0" w:firstRow="1" w:lastRow="0" w:firstColumn="1" w:lastColumn="0" w:noHBand="0" w:noVBand="1"/>
            </w:tblPr>
            <w:tblGrid>
              <w:gridCol w:w="6063"/>
              <w:gridCol w:w="248"/>
              <w:gridCol w:w="6064"/>
            </w:tblGrid>
            <w:tr w:rsidR="00021BF8" w:rsidRPr="00021BF8" w14:paraId="13781D1E" w14:textId="77777777" w:rsidTr="000500F0">
              <w:tc>
                <w:tcPr>
                  <w:tcW w:w="2450" w:type="pct"/>
                  <w:tcBorders>
                    <w:top w:val="nil"/>
                    <w:left w:val="nil"/>
                    <w:bottom w:val="nil"/>
                    <w:right w:val="nil"/>
                  </w:tcBorders>
                </w:tcPr>
                <w:p w14:paraId="60AB0AD7" w14:textId="30F33F7E" w:rsidR="00021BF8" w:rsidRPr="00021BF8" w:rsidRDefault="00021BF8" w:rsidP="00021BF8">
                  <w:pPr>
                    <w:rPr>
                      <w:rFonts w:ascii="Times New Roman" w:hAnsi="Times New Roman" w:cs="Times New Roman"/>
                    </w:rPr>
                  </w:pPr>
                </w:p>
              </w:tc>
              <w:tc>
                <w:tcPr>
                  <w:tcW w:w="100" w:type="pct"/>
                  <w:tcBorders>
                    <w:top w:val="nil"/>
                    <w:left w:val="nil"/>
                    <w:bottom w:val="nil"/>
                    <w:right w:val="nil"/>
                  </w:tcBorders>
                </w:tcPr>
                <w:p w14:paraId="1CCBB90B" w14:textId="2DA1BD98" w:rsidR="00021BF8" w:rsidRPr="00021BF8" w:rsidRDefault="00021BF8" w:rsidP="00021BF8">
                  <w:pPr>
                    <w:rPr>
                      <w:rFonts w:ascii="Times New Roman" w:hAnsi="Times New Roman" w:cs="Times New Roman"/>
                    </w:rPr>
                  </w:pPr>
                </w:p>
              </w:tc>
              <w:tc>
                <w:tcPr>
                  <w:tcW w:w="0" w:type="auto"/>
                  <w:tcBorders>
                    <w:top w:val="nil"/>
                    <w:left w:val="nil"/>
                    <w:bottom w:val="nil"/>
                    <w:right w:val="nil"/>
                  </w:tcBorders>
                </w:tcPr>
                <w:p w14:paraId="1BE0A073" w14:textId="2B7E76D6" w:rsidR="00021BF8" w:rsidRPr="00021BF8" w:rsidRDefault="00021BF8" w:rsidP="00021BF8">
                  <w:pPr>
                    <w:rPr>
                      <w:rFonts w:ascii="Times New Roman" w:hAnsi="Times New Roman" w:cs="Times New Roman"/>
                    </w:rPr>
                  </w:pPr>
                </w:p>
              </w:tc>
            </w:tr>
          </w:tbl>
          <w:p w14:paraId="0201CA5D" w14:textId="77777777" w:rsidR="00021BF8" w:rsidRPr="00021BF8" w:rsidRDefault="00021BF8" w:rsidP="000500F0">
            <w:pPr>
              <w:jc w:val="center"/>
              <w:rPr>
                <w:rFonts w:ascii="Times New Roman" w:hAnsi="Times New Roman" w:cs="Times New Roman"/>
                <w:b/>
                <w:bCs/>
              </w:rPr>
            </w:pPr>
            <w:r w:rsidRPr="00021BF8">
              <w:rPr>
                <w:rFonts w:ascii="Times New Roman" w:hAnsi="Times New Roman" w:cs="Times New Roman"/>
                <w:b/>
                <w:bCs/>
              </w:rPr>
              <w:t>Желаем вам приятного путешествия!</w:t>
            </w:r>
          </w:p>
        </w:tc>
      </w:tr>
    </w:tbl>
    <w:p w14:paraId="0E2F7473" w14:textId="77777777" w:rsidR="00722854" w:rsidRPr="00021BF8" w:rsidRDefault="00722854">
      <w:pPr>
        <w:rPr>
          <w:rFonts w:ascii="Times New Roman" w:hAnsi="Times New Roman" w:cs="Times New Roman"/>
        </w:rPr>
      </w:pPr>
    </w:p>
    <w:sectPr w:rsidR="00722854" w:rsidRPr="00021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2F12"/>
    <w:multiLevelType w:val="multilevel"/>
    <w:tmpl w:val="29D6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E4C6A"/>
    <w:multiLevelType w:val="multilevel"/>
    <w:tmpl w:val="7182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91189"/>
    <w:multiLevelType w:val="multilevel"/>
    <w:tmpl w:val="AFDE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07835"/>
    <w:multiLevelType w:val="multilevel"/>
    <w:tmpl w:val="90AA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D50CE"/>
    <w:multiLevelType w:val="multilevel"/>
    <w:tmpl w:val="90E0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710FC5"/>
    <w:multiLevelType w:val="multilevel"/>
    <w:tmpl w:val="79FE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478DC"/>
    <w:multiLevelType w:val="multilevel"/>
    <w:tmpl w:val="D8F2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55AC6"/>
    <w:multiLevelType w:val="multilevel"/>
    <w:tmpl w:val="5CB2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EC71B0"/>
    <w:multiLevelType w:val="multilevel"/>
    <w:tmpl w:val="73F0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E6C14"/>
    <w:multiLevelType w:val="multilevel"/>
    <w:tmpl w:val="3072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07427"/>
    <w:multiLevelType w:val="multilevel"/>
    <w:tmpl w:val="C088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4239DC"/>
    <w:multiLevelType w:val="multilevel"/>
    <w:tmpl w:val="EB2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0300B"/>
    <w:multiLevelType w:val="multilevel"/>
    <w:tmpl w:val="B886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3566B6"/>
    <w:multiLevelType w:val="multilevel"/>
    <w:tmpl w:val="332C9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A022F"/>
    <w:multiLevelType w:val="multilevel"/>
    <w:tmpl w:val="CC8A4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2"/>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num>
  <w:num w:numId="10">
    <w:abstractNumId w:val="10"/>
  </w:num>
  <w:num w:numId="11">
    <w:abstractNumId w:val="7"/>
    <w:lvlOverride w:ilvl="0">
      <w:lvl w:ilvl="0">
        <w:numFmt w:val="bullet"/>
        <w:lvlText w:val=""/>
        <w:lvlJc w:val="left"/>
        <w:pPr>
          <w:tabs>
            <w:tab w:val="num" w:pos="720"/>
          </w:tabs>
          <w:ind w:left="720" w:hanging="360"/>
        </w:pPr>
        <w:rPr>
          <w:rFonts w:ascii="Symbol" w:hAnsi="Symbol" w:hint="default"/>
          <w:sz w:val="20"/>
        </w:rPr>
      </w:lvl>
    </w:lvlOverride>
  </w:num>
  <w:num w:numId="12">
    <w:abstractNumId w:val="11"/>
  </w:num>
  <w:num w:numId="13">
    <w:abstractNumId w:val="4"/>
  </w:num>
  <w:num w:numId="14">
    <w:abstractNumId w:val="0"/>
  </w:num>
  <w:num w:numId="1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8A"/>
    <w:rsid w:val="0000494F"/>
    <w:rsid w:val="00021BF8"/>
    <w:rsid w:val="000500F0"/>
    <w:rsid w:val="000540DE"/>
    <w:rsid w:val="001D0489"/>
    <w:rsid w:val="00722854"/>
    <w:rsid w:val="00921C8A"/>
    <w:rsid w:val="00DC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A6D6"/>
  <w15:chartTrackingRefBased/>
  <w15:docId w15:val="{1B2E2F76-CF0D-4A1C-B89E-6AB0EDE4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BF8"/>
    <w:rPr>
      <w:color w:val="0563C1" w:themeColor="hyperlink"/>
      <w:u w:val="single"/>
    </w:rPr>
  </w:style>
  <w:style w:type="character" w:styleId="a4">
    <w:name w:val="Unresolved Mention"/>
    <w:basedOn w:val="a0"/>
    <w:uiPriority w:val="99"/>
    <w:semiHidden/>
    <w:unhideWhenUsed/>
    <w:rsid w:val="00021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24176">
      <w:bodyDiv w:val="1"/>
      <w:marLeft w:val="0"/>
      <w:marRight w:val="0"/>
      <w:marTop w:val="0"/>
      <w:marBottom w:val="0"/>
      <w:divBdr>
        <w:top w:val="none" w:sz="0" w:space="0" w:color="auto"/>
        <w:left w:val="none" w:sz="0" w:space="0" w:color="auto"/>
        <w:bottom w:val="none" w:sz="0" w:space="0" w:color="auto"/>
        <w:right w:val="none" w:sz="0" w:space="0" w:color="auto"/>
      </w:divBdr>
      <w:divsChild>
        <w:div w:id="1097751767">
          <w:marLeft w:val="0"/>
          <w:marRight w:val="0"/>
          <w:marTop w:val="300"/>
          <w:marBottom w:val="0"/>
          <w:divBdr>
            <w:top w:val="none" w:sz="0" w:space="0" w:color="auto"/>
            <w:left w:val="none" w:sz="0" w:space="0" w:color="auto"/>
            <w:bottom w:val="single" w:sz="6" w:space="15" w:color="D7D7D7"/>
            <w:right w:val="none" w:sz="0" w:space="0" w:color="auto"/>
          </w:divBdr>
          <w:divsChild>
            <w:div w:id="2076003775">
              <w:marLeft w:val="0"/>
              <w:marRight w:val="0"/>
              <w:marTop w:val="0"/>
              <w:marBottom w:val="0"/>
              <w:divBdr>
                <w:top w:val="none" w:sz="0" w:space="0" w:color="auto"/>
                <w:left w:val="none" w:sz="0" w:space="0" w:color="auto"/>
                <w:bottom w:val="none" w:sz="0" w:space="0" w:color="auto"/>
                <w:right w:val="none" w:sz="0" w:space="0" w:color="auto"/>
              </w:divBdr>
              <w:divsChild>
                <w:div w:id="2103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7916">
          <w:marLeft w:val="0"/>
          <w:marRight w:val="0"/>
          <w:marTop w:val="300"/>
          <w:marBottom w:val="0"/>
          <w:divBdr>
            <w:top w:val="none" w:sz="0" w:space="0" w:color="auto"/>
            <w:left w:val="none" w:sz="0" w:space="0" w:color="auto"/>
            <w:bottom w:val="single" w:sz="6" w:space="15" w:color="D7D7D7"/>
            <w:right w:val="none" w:sz="0" w:space="0" w:color="auto"/>
          </w:divBdr>
          <w:divsChild>
            <w:div w:id="1227372763">
              <w:marLeft w:val="0"/>
              <w:marRight w:val="0"/>
              <w:marTop w:val="0"/>
              <w:marBottom w:val="150"/>
              <w:divBdr>
                <w:top w:val="none" w:sz="0" w:space="0" w:color="auto"/>
                <w:left w:val="none" w:sz="0" w:space="0" w:color="auto"/>
                <w:bottom w:val="none" w:sz="0" w:space="0" w:color="auto"/>
                <w:right w:val="none" w:sz="0" w:space="0" w:color="auto"/>
              </w:divBdr>
            </w:div>
            <w:div w:id="914777054">
              <w:marLeft w:val="0"/>
              <w:marRight w:val="0"/>
              <w:marTop w:val="75"/>
              <w:marBottom w:val="75"/>
              <w:divBdr>
                <w:top w:val="none" w:sz="0" w:space="0" w:color="auto"/>
                <w:left w:val="none" w:sz="0" w:space="0" w:color="auto"/>
                <w:bottom w:val="none" w:sz="0" w:space="0" w:color="auto"/>
                <w:right w:val="none" w:sz="0" w:space="0" w:color="auto"/>
              </w:divBdr>
            </w:div>
            <w:div w:id="1490561079">
              <w:marLeft w:val="0"/>
              <w:marRight w:val="0"/>
              <w:marTop w:val="0"/>
              <w:marBottom w:val="0"/>
              <w:divBdr>
                <w:top w:val="none" w:sz="0" w:space="0" w:color="auto"/>
                <w:left w:val="none" w:sz="0" w:space="0" w:color="auto"/>
                <w:bottom w:val="none" w:sz="0" w:space="0" w:color="auto"/>
                <w:right w:val="none" w:sz="0" w:space="0" w:color="auto"/>
              </w:divBdr>
            </w:div>
          </w:divsChild>
        </w:div>
        <w:div w:id="1243105276">
          <w:marLeft w:val="0"/>
          <w:marRight w:val="0"/>
          <w:marTop w:val="300"/>
          <w:marBottom w:val="0"/>
          <w:divBdr>
            <w:top w:val="none" w:sz="0" w:space="0" w:color="auto"/>
            <w:left w:val="none" w:sz="0" w:space="0" w:color="auto"/>
            <w:bottom w:val="single" w:sz="6" w:space="15" w:color="D7D7D7"/>
            <w:right w:val="none" w:sz="0" w:space="0" w:color="auto"/>
          </w:divBdr>
          <w:divsChild>
            <w:div w:id="2045053662">
              <w:marLeft w:val="0"/>
              <w:marRight w:val="0"/>
              <w:marTop w:val="0"/>
              <w:marBottom w:val="150"/>
              <w:divBdr>
                <w:top w:val="none" w:sz="0" w:space="0" w:color="auto"/>
                <w:left w:val="none" w:sz="0" w:space="0" w:color="auto"/>
                <w:bottom w:val="none" w:sz="0" w:space="0" w:color="auto"/>
                <w:right w:val="none" w:sz="0" w:space="0" w:color="auto"/>
              </w:divBdr>
            </w:div>
            <w:div w:id="1927689251">
              <w:marLeft w:val="0"/>
              <w:marRight w:val="0"/>
              <w:marTop w:val="75"/>
              <w:marBottom w:val="75"/>
              <w:divBdr>
                <w:top w:val="none" w:sz="0" w:space="0" w:color="auto"/>
                <w:left w:val="none" w:sz="0" w:space="0" w:color="auto"/>
                <w:bottom w:val="none" w:sz="0" w:space="0" w:color="auto"/>
                <w:right w:val="none" w:sz="0" w:space="0" w:color="auto"/>
              </w:divBdr>
            </w:div>
            <w:div w:id="1722748644">
              <w:marLeft w:val="0"/>
              <w:marRight w:val="0"/>
              <w:marTop w:val="0"/>
              <w:marBottom w:val="0"/>
              <w:divBdr>
                <w:top w:val="none" w:sz="0" w:space="0" w:color="auto"/>
                <w:left w:val="none" w:sz="0" w:space="0" w:color="auto"/>
                <w:bottom w:val="none" w:sz="0" w:space="0" w:color="auto"/>
                <w:right w:val="none" w:sz="0" w:space="0" w:color="auto"/>
              </w:divBdr>
              <w:divsChild>
                <w:div w:id="1884949416">
                  <w:marLeft w:val="0"/>
                  <w:marRight w:val="0"/>
                  <w:marTop w:val="0"/>
                  <w:marBottom w:val="150"/>
                  <w:divBdr>
                    <w:top w:val="single" w:sz="6" w:space="8" w:color="D7D7D7"/>
                    <w:left w:val="single" w:sz="6" w:space="25" w:color="D7D7D7"/>
                    <w:bottom w:val="single" w:sz="6" w:space="8" w:color="D7D7D7"/>
                    <w:right w:val="single" w:sz="6" w:space="8" w:color="D7D7D7"/>
                  </w:divBdr>
                </w:div>
                <w:div w:id="1869218024">
                  <w:marLeft w:val="0"/>
                  <w:marRight w:val="0"/>
                  <w:marTop w:val="0"/>
                  <w:marBottom w:val="0"/>
                  <w:divBdr>
                    <w:top w:val="dotted" w:sz="6" w:space="8" w:color="D7D7D7"/>
                    <w:left w:val="dotted" w:sz="6" w:space="11" w:color="D7D7D7"/>
                    <w:bottom w:val="dotted" w:sz="6" w:space="8" w:color="D7D7D7"/>
                    <w:right w:val="dotted" w:sz="6" w:space="11" w:color="D7D7D7"/>
                  </w:divBdr>
                </w:div>
                <w:div w:id="1411851804">
                  <w:marLeft w:val="0"/>
                  <w:marRight w:val="0"/>
                  <w:marTop w:val="0"/>
                  <w:marBottom w:val="150"/>
                  <w:divBdr>
                    <w:top w:val="single" w:sz="6" w:space="8" w:color="D7D7D7"/>
                    <w:left w:val="single" w:sz="6" w:space="25" w:color="D7D7D7"/>
                    <w:bottom w:val="single" w:sz="6" w:space="8" w:color="D7D7D7"/>
                    <w:right w:val="single" w:sz="6" w:space="8" w:color="D7D7D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z-tour.com/insurance.html?countryId=11113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2774</Words>
  <Characters>15816</Characters>
  <Application>Microsoft Office Word</Application>
  <DocSecurity>0</DocSecurity>
  <Lines>131</Lines>
  <Paragraphs>37</Paragraphs>
  <ScaleCrop>false</ScaleCrop>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KOLORIT2</dc:creator>
  <cp:keywords/>
  <dc:description/>
  <cp:lastModifiedBy>KOLORIT2</cp:lastModifiedBy>
  <cp:revision>10</cp:revision>
  <dcterms:created xsi:type="dcterms:W3CDTF">2020-09-28T14:51:00Z</dcterms:created>
  <dcterms:modified xsi:type="dcterms:W3CDTF">2020-09-28T14:57:00Z</dcterms:modified>
</cp:coreProperties>
</file>