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68712" w14:textId="01BCF64C" w:rsidR="009A69BB" w:rsidRPr="009A69BB" w:rsidRDefault="009A69BB" w:rsidP="009A69BB">
      <w:pPr>
        <w:jc w:val="center"/>
        <w:rPr>
          <w:rFonts w:ascii="Times New Roman" w:hAnsi="Times New Roman" w:cs="Times New Roman"/>
          <w:b/>
          <w:bCs/>
        </w:rPr>
      </w:pPr>
      <w:r w:rsidRPr="009A69BB">
        <w:rPr>
          <w:rFonts w:ascii="Times New Roman" w:hAnsi="Times New Roman" w:cs="Times New Roman"/>
          <w:b/>
          <w:bCs/>
        </w:rPr>
        <w:t>ПАМЯТКА ТУРИСТАМ, ВЫЛЕТАЮЩИМ В ТАЙЛАНД</w:t>
      </w:r>
    </w:p>
    <w:p w14:paraId="49418558" w14:textId="77777777" w:rsidR="009A69BB" w:rsidRPr="009A69BB" w:rsidRDefault="009A69BB" w:rsidP="009A69BB">
      <w:pPr>
        <w:rPr>
          <w:rFonts w:ascii="Times New Roman" w:hAnsi="Times New Roman" w:cs="Times New Roman"/>
          <w:b/>
          <w:bCs/>
        </w:rPr>
      </w:pPr>
    </w:p>
    <w:p w14:paraId="2ACE752D" w14:textId="380C30BD"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Перелет, трансфер и заселение в отель</w:t>
      </w:r>
    </w:p>
    <w:p w14:paraId="4D721032"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Перед выездом в аэропорт</w:t>
      </w:r>
    </w:p>
    <w:p w14:paraId="2BE427A1" w14:textId="77777777" w:rsidR="009A69BB" w:rsidRPr="009A69BB" w:rsidRDefault="009A69BB" w:rsidP="009A69BB">
      <w:pPr>
        <w:numPr>
          <w:ilvl w:val="0"/>
          <w:numId w:val="1"/>
        </w:numPr>
        <w:rPr>
          <w:rFonts w:ascii="Times New Roman" w:hAnsi="Times New Roman" w:cs="Times New Roman"/>
        </w:rPr>
      </w:pPr>
      <w:r w:rsidRPr="009A69BB">
        <w:rPr>
          <w:rFonts w:ascii="Times New Roman" w:hAnsi="Times New Roman" w:cs="Times New Roman"/>
        </w:rPr>
        <w:t>Проверьте наличие следующих документов:</w:t>
      </w:r>
    </w:p>
    <w:p w14:paraId="6AD120AE" w14:textId="77777777" w:rsidR="009A69BB" w:rsidRPr="009A69BB" w:rsidRDefault="009A69BB" w:rsidP="009A69BB">
      <w:pPr>
        <w:numPr>
          <w:ilvl w:val="1"/>
          <w:numId w:val="2"/>
        </w:numPr>
        <w:rPr>
          <w:rFonts w:ascii="Times New Roman" w:hAnsi="Times New Roman" w:cs="Times New Roman"/>
        </w:rPr>
      </w:pPr>
      <w:r w:rsidRPr="009A69BB">
        <w:rPr>
          <w:rFonts w:ascii="Times New Roman" w:hAnsi="Times New Roman" w:cs="Times New Roman"/>
        </w:rPr>
        <w:t>заграничный паспорт;</w:t>
      </w:r>
    </w:p>
    <w:p w14:paraId="73DFA134" w14:textId="77777777" w:rsidR="009A69BB" w:rsidRPr="009A69BB" w:rsidRDefault="009A69BB" w:rsidP="009A69BB">
      <w:pPr>
        <w:numPr>
          <w:ilvl w:val="1"/>
          <w:numId w:val="2"/>
        </w:numPr>
        <w:rPr>
          <w:rFonts w:ascii="Times New Roman" w:hAnsi="Times New Roman" w:cs="Times New Roman"/>
        </w:rPr>
      </w:pPr>
      <w:r w:rsidRPr="009A69BB">
        <w:rPr>
          <w:rFonts w:ascii="Times New Roman" w:hAnsi="Times New Roman" w:cs="Times New Roman"/>
        </w:rPr>
        <w:t>ваучер;</w:t>
      </w:r>
    </w:p>
    <w:p w14:paraId="65383A9B" w14:textId="77777777" w:rsidR="009A69BB" w:rsidRPr="009A69BB" w:rsidRDefault="009A69BB" w:rsidP="009A69BB">
      <w:pPr>
        <w:numPr>
          <w:ilvl w:val="1"/>
          <w:numId w:val="2"/>
        </w:numPr>
        <w:rPr>
          <w:rFonts w:ascii="Times New Roman" w:hAnsi="Times New Roman" w:cs="Times New Roman"/>
        </w:rPr>
      </w:pPr>
      <w:r w:rsidRPr="009A69BB">
        <w:rPr>
          <w:rFonts w:ascii="Times New Roman" w:hAnsi="Times New Roman" w:cs="Times New Roman"/>
        </w:rPr>
        <w:t>страховой полис;</w:t>
      </w:r>
    </w:p>
    <w:p w14:paraId="392D29BF" w14:textId="77777777" w:rsidR="009A69BB" w:rsidRPr="009A69BB" w:rsidRDefault="009A69BB" w:rsidP="009A69BB">
      <w:pPr>
        <w:numPr>
          <w:ilvl w:val="1"/>
          <w:numId w:val="2"/>
        </w:numPr>
        <w:rPr>
          <w:rFonts w:ascii="Times New Roman" w:hAnsi="Times New Roman" w:cs="Times New Roman"/>
        </w:rPr>
      </w:pPr>
      <w:r w:rsidRPr="009A69BB">
        <w:rPr>
          <w:rFonts w:ascii="Times New Roman" w:hAnsi="Times New Roman" w:cs="Times New Roman"/>
        </w:rPr>
        <w:t>авиабилет;</w:t>
      </w:r>
    </w:p>
    <w:p w14:paraId="14A74B46" w14:textId="77777777" w:rsidR="009A69BB" w:rsidRPr="009A69BB" w:rsidRDefault="009A69BB" w:rsidP="009A69BB">
      <w:pPr>
        <w:numPr>
          <w:ilvl w:val="1"/>
          <w:numId w:val="2"/>
        </w:numPr>
        <w:rPr>
          <w:rFonts w:ascii="Times New Roman" w:hAnsi="Times New Roman" w:cs="Times New Roman"/>
        </w:rPr>
      </w:pPr>
      <w:r w:rsidRPr="009A69BB">
        <w:rPr>
          <w:rFonts w:ascii="Times New Roman" w:hAnsi="Times New Roman" w:cs="Times New Roman"/>
        </w:rPr>
        <w:t>при необходимости нотариально оформленное согласие на выезд ребенка в соответствии со ст. 20 Федерального закона "О порядке выезда из Российской Федерации и порядке въезда в Российскую Федерацию" и свидетельство о рождении.</w:t>
      </w:r>
    </w:p>
    <w:p w14:paraId="70FF6975"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Рекомендуем взять с собой ксерокопии заграничного и российского паспортов, свидетельства о рождении ребенка, если летите вместе с ребенком.</w:t>
      </w:r>
    </w:p>
    <w:p w14:paraId="117DB414" w14:textId="77777777" w:rsidR="009A69BB" w:rsidRPr="009A69BB" w:rsidRDefault="009A69BB" w:rsidP="009A69BB">
      <w:pPr>
        <w:numPr>
          <w:ilvl w:val="0"/>
          <w:numId w:val="2"/>
        </w:numPr>
        <w:rPr>
          <w:rFonts w:ascii="Times New Roman" w:hAnsi="Times New Roman" w:cs="Times New Roman"/>
        </w:rPr>
      </w:pPr>
      <w:r w:rsidRPr="009A69BB">
        <w:rPr>
          <w:rFonts w:ascii="Times New Roman" w:hAnsi="Times New Roman" w:cs="Times New Roman"/>
        </w:rPr>
        <w:t>Загляните в ваш авиабилет и проверьте аэропорт и время вылета.</w:t>
      </w:r>
    </w:p>
    <w:p w14:paraId="6A40E89E"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По приезде в аэропорт:</w:t>
      </w:r>
    </w:p>
    <w:p w14:paraId="558EB2B7" w14:textId="77777777" w:rsidR="009A69BB" w:rsidRPr="009A69BB" w:rsidRDefault="009A69BB" w:rsidP="009A69BB">
      <w:pPr>
        <w:numPr>
          <w:ilvl w:val="0"/>
          <w:numId w:val="3"/>
        </w:numPr>
        <w:rPr>
          <w:rFonts w:ascii="Times New Roman" w:hAnsi="Times New Roman" w:cs="Times New Roman"/>
        </w:rPr>
      </w:pPr>
      <w:r w:rsidRPr="009A69BB">
        <w:rPr>
          <w:rFonts w:ascii="Times New Roman" w:hAnsi="Times New Roman" w:cs="Times New Roman"/>
        </w:rPr>
        <w:t>Сверьте информацию о вашем рейсе на информационном табло и пройдите к стойкам регистрации, номера которых указаны на табло. При прохождении регистрации предъявите заграничный паспорт и билет.</w:t>
      </w:r>
    </w:p>
    <w:p w14:paraId="5E6B0812" w14:textId="77777777" w:rsidR="009A69BB" w:rsidRPr="009A69BB" w:rsidRDefault="009A69BB" w:rsidP="009A69BB">
      <w:pPr>
        <w:numPr>
          <w:ilvl w:val="0"/>
          <w:numId w:val="3"/>
        </w:numPr>
        <w:rPr>
          <w:rFonts w:ascii="Times New Roman" w:hAnsi="Times New Roman" w:cs="Times New Roman"/>
        </w:rPr>
      </w:pPr>
      <w:r w:rsidRPr="009A69BB">
        <w:rPr>
          <w:rFonts w:ascii="Times New Roman" w:hAnsi="Times New Roman" w:cs="Times New Roman"/>
        </w:rPr>
        <w:t>Сдайте багаж на стойке регистрации.</w:t>
      </w:r>
    </w:p>
    <w:p w14:paraId="4B218277" w14:textId="77777777" w:rsidR="009A69BB" w:rsidRPr="009A69BB" w:rsidRDefault="009A69BB" w:rsidP="009A69BB">
      <w:pPr>
        <w:numPr>
          <w:ilvl w:val="0"/>
          <w:numId w:val="3"/>
        </w:numPr>
        <w:rPr>
          <w:rFonts w:ascii="Times New Roman" w:hAnsi="Times New Roman" w:cs="Times New Roman"/>
        </w:rPr>
      </w:pPr>
      <w:r w:rsidRPr="009A69BB">
        <w:rPr>
          <w:rFonts w:ascii="Times New Roman" w:hAnsi="Times New Roman" w:cs="Times New Roman"/>
        </w:rPr>
        <w:t>Получите посадочный талон. Обратите внимание на номер выхода и время для посадки на борт самолета (в посадочном талоне выход обозначается словом GATE, время - TIME).</w:t>
      </w:r>
    </w:p>
    <w:p w14:paraId="5F96E698" w14:textId="77777777" w:rsidR="009A69BB" w:rsidRPr="009A69BB" w:rsidRDefault="009A69BB" w:rsidP="009A69BB">
      <w:pPr>
        <w:numPr>
          <w:ilvl w:val="0"/>
          <w:numId w:val="3"/>
        </w:numPr>
        <w:rPr>
          <w:rFonts w:ascii="Times New Roman" w:hAnsi="Times New Roman" w:cs="Times New Roman"/>
        </w:rPr>
      </w:pPr>
      <w:r w:rsidRPr="009A69BB">
        <w:rPr>
          <w:rFonts w:ascii="Times New Roman" w:hAnsi="Times New Roman" w:cs="Times New Roman"/>
        </w:rPr>
        <w:t>После прохождения регистрации и объявления о начале посадки необходимо пройти в соответствующие зоны для международных рейсов.</w:t>
      </w:r>
    </w:p>
    <w:p w14:paraId="3B194D7B"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Пассажиры международных рейсов проходят таможенный, паспортный контроль, а также контроль безопасности, после чего ожидают вылета рейса в стерильной зоне галереи международных воздушных линий. При прохождении контролей предъявляются заграничный паспорт и посадочный талон.</w:t>
      </w:r>
    </w:p>
    <w:p w14:paraId="54BE2F9D"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При перевозке животных или растений, необходимо пройти фитоконтроль / ветеринарный контроль.</w:t>
      </w:r>
    </w:p>
    <w:p w14:paraId="1F358243"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Правила проведения предполетного и послеполетного досмотров</w:t>
      </w:r>
    </w:p>
    <w:p w14:paraId="62D31137"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В соответствии с Приложением №1 Правил проведения предполетного и послеполетного досмотров, утвержденных приказом Министерства транспорта Российской Федерации от 25 июля 2007 г. №104 </w:t>
      </w:r>
      <w:r w:rsidRPr="009A69BB">
        <w:rPr>
          <w:rFonts w:ascii="Times New Roman" w:hAnsi="Times New Roman" w:cs="Times New Roman"/>
          <w:b/>
          <w:bCs/>
        </w:rPr>
        <w:t>запрещено провозить</w:t>
      </w:r>
      <w:r w:rsidRPr="009A69BB">
        <w:rPr>
          <w:rFonts w:ascii="Times New Roman" w:hAnsi="Times New Roman" w:cs="Times New Roman"/>
        </w:rPr>
        <w:t> на борту воздушного судна пассажирами в зарегистрированном багаже и в вещах, находящихся при пассажирах, следующих опасные вещества и предметы:</w:t>
      </w:r>
    </w:p>
    <w:tbl>
      <w:tblPr>
        <w:tblW w:w="0" w:type="auto"/>
        <w:tblCellMar>
          <w:left w:w="0" w:type="dxa"/>
          <w:right w:w="0" w:type="dxa"/>
        </w:tblCellMar>
        <w:tblLook w:val="04A0" w:firstRow="1" w:lastRow="0" w:firstColumn="1" w:lastColumn="0" w:noHBand="0" w:noVBand="1"/>
      </w:tblPr>
      <w:tblGrid>
        <w:gridCol w:w="4536"/>
        <w:gridCol w:w="4092"/>
      </w:tblGrid>
      <w:tr w:rsidR="009A69BB" w:rsidRPr="009A69BB" w14:paraId="554B28A7" w14:textId="77777777" w:rsidTr="00BE7CD2">
        <w:tc>
          <w:tcPr>
            <w:tcW w:w="4536" w:type="dxa"/>
            <w:tcBorders>
              <w:top w:val="nil"/>
              <w:left w:val="nil"/>
              <w:bottom w:val="nil"/>
              <w:right w:val="nil"/>
            </w:tcBorders>
            <w:hideMark/>
          </w:tcPr>
          <w:p w14:paraId="564852C1" w14:textId="77777777" w:rsidR="009A69BB" w:rsidRPr="009A69BB" w:rsidRDefault="009A69BB" w:rsidP="009A69BB">
            <w:pPr>
              <w:numPr>
                <w:ilvl w:val="0"/>
                <w:numId w:val="4"/>
              </w:numPr>
              <w:rPr>
                <w:rFonts w:ascii="Times New Roman" w:hAnsi="Times New Roman" w:cs="Times New Roman"/>
              </w:rPr>
            </w:pPr>
            <w:r w:rsidRPr="009A69BB">
              <w:rPr>
                <w:rFonts w:ascii="Times New Roman" w:hAnsi="Times New Roman" w:cs="Times New Roman"/>
              </w:rPr>
              <w:t>взрывчатые вещества;</w:t>
            </w:r>
          </w:p>
          <w:p w14:paraId="2F9BA5E8" w14:textId="77777777" w:rsidR="009A69BB" w:rsidRPr="009A69BB" w:rsidRDefault="009A69BB" w:rsidP="009A69BB">
            <w:pPr>
              <w:numPr>
                <w:ilvl w:val="0"/>
                <w:numId w:val="4"/>
              </w:numPr>
              <w:rPr>
                <w:rFonts w:ascii="Times New Roman" w:hAnsi="Times New Roman" w:cs="Times New Roman"/>
              </w:rPr>
            </w:pPr>
            <w:r w:rsidRPr="009A69BB">
              <w:rPr>
                <w:rFonts w:ascii="Times New Roman" w:hAnsi="Times New Roman" w:cs="Times New Roman"/>
              </w:rPr>
              <w:lastRenderedPageBreak/>
              <w:t>средства взрывания и предметы, ими начиненные;</w:t>
            </w:r>
          </w:p>
          <w:p w14:paraId="01388F6D" w14:textId="77777777" w:rsidR="009A69BB" w:rsidRPr="009A69BB" w:rsidRDefault="009A69BB" w:rsidP="009A69BB">
            <w:pPr>
              <w:numPr>
                <w:ilvl w:val="0"/>
                <w:numId w:val="4"/>
              </w:numPr>
              <w:rPr>
                <w:rFonts w:ascii="Times New Roman" w:hAnsi="Times New Roman" w:cs="Times New Roman"/>
              </w:rPr>
            </w:pPr>
            <w:r w:rsidRPr="009A69BB">
              <w:rPr>
                <w:rFonts w:ascii="Times New Roman" w:hAnsi="Times New Roman" w:cs="Times New Roman"/>
              </w:rPr>
              <w:t>сжатые и сжиженные газы;</w:t>
            </w:r>
          </w:p>
          <w:p w14:paraId="71E2E96A" w14:textId="77777777" w:rsidR="009A69BB" w:rsidRPr="009A69BB" w:rsidRDefault="009A69BB" w:rsidP="009A69BB">
            <w:pPr>
              <w:numPr>
                <w:ilvl w:val="0"/>
                <w:numId w:val="4"/>
              </w:numPr>
              <w:rPr>
                <w:rFonts w:ascii="Times New Roman" w:hAnsi="Times New Roman" w:cs="Times New Roman"/>
              </w:rPr>
            </w:pPr>
            <w:r w:rsidRPr="009A69BB">
              <w:rPr>
                <w:rFonts w:ascii="Times New Roman" w:hAnsi="Times New Roman" w:cs="Times New Roman"/>
              </w:rPr>
              <w:t>легковоспламеняющиеся жидкости;</w:t>
            </w:r>
          </w:p>
          <w:p w14:paraId="292176C7" w14:textId="77777777" w:rsidR="009A69BB" w:rsidRPr="009A69BB" w:rsidRDefault="009A69BB" w:rsidP="009A69BB">
            <w:pPr>
              <w:numPr>
                <w:ilvl w:val="0"/>
                <w:numId w:val="4"/>
              </w:numPr>
              <w:rPr>
                <w:rFonts w:ascii="Times New Roman" w:hAnsi="Times New Roman" w:cs="Times New Roman"/>
              </w:rPr>
            </w:pPr>
            <w:r w:rsidRPr="009A69BB">
              <w:rPr>
                <w:rFonts w:ascii="Times New Roman" w:hAnsi="Times New Roman" w:cs="Times New Roman"/>
              </w:rPr>
              <w:t>воспламеняющиеся твердые вещества;</w:t>
            </w:r>
          </w:p>
          <w:p w14:paraId="03D68BA2" w14:textId="77777777" w:rsidR="009A69BB" w:rsidRPr="009A69BB" w:rsidRDefault="009A69BB" w:rsidP="009A69BB">
            <w:pPr>
              <w:numPr>
                <w:ilvl w:val="0"/>
                <w:numId w:val="4"/>
              </w:numPr>
              <w:rPr>
                <w:rFonts w:ascii="Times New Roman" w:hAnsi="Times New Roman" w:cs="Times New Roman"/>
              </w:rPr>
            </w:pPr>
            <w:r w:rsidRPr="009A69BB">
              <w:rPr>
                <w:rFonts w:ascii="Times New Roman" w:hAnsi="Times New Roman" w:cs="Times New Roman"/>
              </w:rPr>
              <w:t>окисляющие вещества и органические перекиси;</w:t>
            </w:r>
          </w:p>
        </w:tc>
        <w:tc>
          <w:tcPr>
            <w:tcW w:w="0" w:type="auto"/>
            <w:tcBorders>
              <w:top w:val="nil"/>
              <w:left w:val="nil"/>
              <w:bottom w:val="nil"/>
              <w:right w:val="nil"/>
            </w:tcBorders>
            <w:hideMark/>
          </w:tcPr>
          <w:p w14:paraId="58B78970" w14:textId="77777777" w:rsidR="009A69BB" w:rsidRPr="009A69BB" w:rsidRDefault="009A69BB" w:rsidP="009A69BB">
            <w:pPr>
              <w:numPr>
                <w:ilvl w:val="0"/>
                <w:numId w:val="5"/>
              </w:numPr>
              <w:rPr>
                <w:rFonts w:ascii="Times New Roman" w:hAnsi="Times New Roman" w:cs="Times New Roman"/>
              </w:rPr>
            </w:pPr>
            <w:r w:rsidRPr="009A69BB">
              <w:rPr>
                <w:rFonts w:ascii="Times New Roman" w:hAnsi="Times New Roman" w:cs="Times New Roman"/>
              </w:rPr>
              <w:lastRenderedPageBreak/>
              <w:t>токсичные вещества;</w:t>
            </w:r>
          </w:p>
          <w:p w14:paraId="14206163" w14:textId="77777777" w:rsidR="009A69BB" w:rsidRPr="009A69BB" w:rsidRDefault="009A69BB" w:rsidP="009A69BB">
            <w:pPr>
              <w:numPr>
                <w:ilvl w:val="0"/>
                <w:numId w:val="5"/>
              </w:numPr>
              <w:rPr>
                <w:rFonts w:ascii="Times New Roman" w:hAnsi="Times New Roman" w:cs="Times New Roman"/>
              </w:rPr>
            </w:pPr>
            <w:r w:rsidRPr="009A69BB">
              <w:rPr>
                <w:rFonts w:ascii="Times New Roman" w:hAnsi="Times New Roman" w:cs="Times New Roman"/>
              </w:rPr>
              <w:t>радиоактивные материалы;</w:t>
            </w:r>
          </w:p>
          <w:p w14:paraId="3944C252" w14:textId="77777777" w:rsidR="009A69BB" w:rsidRPr="009A69BB" w:rsidRDefault="009A69BB" w:rsidP="009A69BB">
            <w:pPr>
              <w:numPr>
                <w:ilvl w:val="0"/>
                <w:numId w:val="5"/>
              </w:numPr>
              <w:rPr>
                <w:rFonts w:ascii="Times New Roman" w:hAnsi="Times New Roman" w:cs="Times New Roman"/>
              </w:rPr>
            </w:pPr>
            <w:r w:rsidRPr="009A69BB">
              <w:rPr>
                <w:rFonts w:ascii="Times New Roman" w:hAnsi="Times New Roman" w:cs="Times New Roman"/>
              </w:rPr>
              <w:lastRenderedPageBreak/>
              <w:t>едкие и коррозирующие вещества;</w:t>
            </w:r>
          </w:p>
          <w:p w14:paraId="1DDF95D7" w14:textId="77777777" w:rsidR="009A69BB" w:rsidRPr="009A69BB" w:rsidRDefault="009A69BB" w:rsidP="009A69BB">
            <w:pPr>
              <w:numPr>
                <w:ilvl w:val="0"/>
                <w:numId w:val="5"/>
              </w:numPr>
              <w:rPr>
                <w:rFonts w:ascii="Times New Roman" w:hAnsi="Times New Roman" w:cs="Times New Roman"/>
              </w:rPr>
            </w:pPr>
            <w:r w:rsidRPr="009A69BB">
              <w:rPr>
                <w:rFonts w:ascii="Times New Roman" w:hAnsi="Times New Roman" w:cs="Times New Roman"/>
              </w:rPr>
              <w:t>ядовитые и отравляющие вещества;</w:t>
            </w:r>
          </w:p>
          <w:p w14:paraId="2584089D" w14:textId="77777777" w:rsidR="009A69BB" w:rsidRPr="009A69BB" w:rsidRDefault="009A69BB" w:rsidP="009A69BB">
            <w:pPr>
              <w:numPr>
                <w:ilvl w:val="0"/>
                <w:numId w:val="5"/>
              </w:numPr>
              <w:rPr>
                <w:rFonts w:ascii="Times New Roman" w:hAnsi="Times New Roman" w:cs="Times New Roman"/>
              </w:rPr>
            </w:pPr>
            <w:r w:rsidRPr="009A69BB">
              <w:rPr>
                <w:rFonts w:ascii="Times New Roman" w:hAnsi="Times New Roman" w:cs="Times New Roman"/>
              </w:rPr>
              <w:t>оружие.</w:t>
            </w:r>
          </w:p>
        </w:tc>
      </w:tr>
    </w:tbl>
    <w:p w14:paraId="3F6382A8" w14:textId="77777777" w:rsidR="009A69BB" w:rsidRPr="009A69BB" w:rsidRDefault="009A69BB" w:rsidP="009A69BB">
      <w:pPr>
        <w:rPr>
          <w:rFonts w:ascii="Times New Roman" w:hAnsi="Times New Roman" w:cs="Times New Roman"/>
        </w:rPr>
      </w:pPr>
      <w:r w:rsidRPr="009A69BB">
        <w:rPr>
          <w:rFonts w:ascii="Times New Roman" w:hAnsi="Times New Roman" w:cs="Times New Roman"/>
          <w:b/>
          <w:bCs/>
        </w:rPr>
        <w:lastRenderedPageBreak/>
        <w:t>Разрешено перевозить</w:t>
      </w:r>
      <w:r w:rsidRPr="009A69BB">
        <w:rPr>
          <w:rFonts w:ascii="Times New Roman" w:hAnsi="Times New Roman" w:cs="Times New Roman"/>
        </w:rPr>
        <w:t> на борту воздушного судна членами экипажа и пассажирами с соблюдением требуемых условий следующие предметы и вещества:</w:t>
      </w:r>
    </w:p>
    <w:p w14:paraId="679847C3" w14:textId="77777777" w:rsidR="009A69BB" w:rsidRPr="009A69BB" w:rsidRDefault="009A69BB" w:rsidP="009A69BB">
      <w:pPr>
        <w:numPr>
          <w:ilvl w:val="0"/>
          <w:numId w:val="6"/>
        </w:numPr>
        <w:rPr>
          <w:rFonts w:ascii="Times New Roman" w:hAnsi="Times New Roman" w:cs="Times New Roman"/>
        </w:rPr>
      </w:pPr>
      <w:r w:rsidRPr="009A69BB">
        <w:rPr>
          <w:rFonts w:ascii="Times New Roman" w:hAnsi="Times New Roman" w:cs="Times New Roman"/>
        </w:rPr>
        <w:t>в зарегистрированном багаже в грузовых, багажных отсеках воздушного судна с изолированным доступом пассажиров к багажу во время полета:</w:t>
      </w:r>
    </w:p>
    <w:p w14:paraId="5805F0C9" w14:textId="77777777" w:rsidR="009A69BB" w:rsidRPr="009A69BB" w:rsidRDefault="009A69BB" w:rsidP="009A69BB">
      <w:pPr>
        <w:numPr>
          <w:ilvl w:val="1"/>
          <w:numId w:val="7"/>
        </w:numPr>
        <w:rPr>
          <w:rFonts w:ascii="Times New Roman" w:hAnsi="Times New Roman" w:cs="Times New Roman"/>
        </w:rPr>
      </w:pPr>
      <w:r w:rsidRPr="009A69BB">
        <w:rPr>
          <w:rFonts w:ascii="Times New Roman" w:hAnsi="Times New Roman" w:cs="Times New Roman"/>
        </w:rPr>
        <w:t>арбалеты, ружья для подводной охоты, шашки, сабли, тесаки, ятаганы, палаши, мечи, шпаги, штыки, кинжалы, ножи: охотничьи, ножи с выбрасывающимися клинками, с запирающими замками, имитаторы любого вида оружия;</w:t>
      </w:r>
    </w:p>
    <w:p w14:paraId="76F32CE7" w14:textId="77777777" w:rsidR="009A69BB" w:rsidRPr="009A69BB" w:rsidRDefault="009A69BB" w:rsidP="009A69BB">
      <w:pPr>
        <w:numPr>
          <w:ilvl w:val="1"/>
          <w:numId w:val="7"/>
        </w:numPr>
        <w:rPr>
          <w:rFonts w:ascii="Times New Roman" w:hAnsi="Times New Roman" w:cs="Times New Roman"/>
        </w:rPr>
      </w:pPr>
      <w:r w:rsidRPr="009A69BB">
        <w:rPr>
          <w:rFonts w:ascii="Times New Roman" w:hAnsi="Times New Roman" w:cs="Times New Roman"/>
        </w:rPr>
        <w:t>хозяйственно-бытовые ножи (ножницы) с длиной клинка (лезвия) свыше 60 мм; алкогольные напитки с содержанием более 24%, но не более 70% алкоголя по объему в емкостях вместимостью не более 5 л, в таре, предназначенной для розничной торговли - не более 5 л на одного пассажира;</w:t>
      </w:r>
    </w:p>
    <w:p w14:paraId="6A0E8A9C" w14:textId="77777777" w:rsidR="009A69BB" w:rsidRPr="009A69BB" w:rsidRDefault="009A69BB" w:rsidP="009A69BB">
      <w:pPr>
        <w:numPr>
          <w:ilvl w:val="1"/>
          <w:numId w:val="7"/>
        </w:numPr>
        <w:rPr>
          <w:rFonts w:ascii="Times New Roman" w:hAnsi="Times New Roman" w:cs="Times New Roman"/>
        </w:rPr>
      </w:pPr>
      <w:r w:rsidRPr="009A69BB">
        <w:rPr>
          <w:rFonts w:ascii="Times New Roman" w:hAnsi="Times New Roman" w:cs="Times New Roman"/>
        </w:rPr>
        <w:t>жидкости и алкогольные напитки с содержанием алкоголя по объему не более 24%;</w:t>
      </w:r>
    </w:p>
    <w:p w14:paraId="4AE863B4" w14:textId="77777777" w:rsidR="009A69BB" w:rsidRPr="009A69BB" w:rsidRDefault="009A69BB" w:rsidP="009A69BB">
      <w:pPr>
        <w:numPr>
          <w:ilvl w:val="1"/>
          <w:numId w:val="7"/>
        </w:numPr>
        <w:rPr>
          <w:rFonts w:ascii="Times New Roman" w:hAnsi="Times New Roman" w:cs="Times New Roman"/>
        </w:rPr>
      </w:pPr>
      <w:r w:rsidRPr="009A69BB">
        <w:rPr>
          <w:rFonts w:ascii="Times New Roman" w:hAnsi="Times New Roman" w:cs="Times New Roman"/>
        </w:rPr>
        <w:t>аэрозоли, предназначенные для использования в спортивных или бытовых целях, выпускные клапаны баллончиков которых защищены колпачками от самопроизвольного выпуска содержимого в емкостях вместимостью не более 0,5 кг или 500 мл - не более 2 кг или 2 л на одного пассажира;</w:t>
      </w:r>
    </w:p>
    <w:p w14:paraId="5045D2D9" w14:textId="77777777" w:rsidR="009A69BB" w:rsidRPr="009A69BB" w:rsidRDefault="009A69BB" w:rsidP="009A69BB">
      <w:pPr>
        <w:numPr>
          <w:ilvl w:val="0"/>
          <w:numId w:val="7"/>
        </w:numPr>
        <w:rPr>
          <w:rFonts w:ascii="Times New Roman" w:hAnsi="Times New Roman" w:cs="Times New Roman"/>
        </w:rPr>
      </w:pPr>
      <w:r w:rsidRPr="009A69BB">
        <w:rPr>
          <w:rFonts w:ascii="Times New Roman" w:hAnsi="Times New Roman" w:cs="Times New Roman"/>
        </w:rPr>
        <w:t>в вещах, находящихся при пассажирах:</w:t>
      </w:r>
    </w:p>
    <w:p w14:paraId="21B69C3C" w14:textId="77777777" w:rsidR="009A69BB" w:rsidRPr="009A69BB" w:rsidRDefault="009A69BB" w:rsidP="009A69BB">
      <w:pPr>
        <w:numPr>
          <w:ilvl w:val="1"/>
          <w:numId w:val="7"/>
        </w:numPr>
        <w:rPr>
          <w:rFonts w:ascii="Times New Roman" w:hAnsi="Times New Roman" w:cs="Times New Roman"/>
        </w:rPr>
      </w:pPr>
      <w:r w:rsidRPr="009A69BB">
        <w:rPr>
          <w:rFonts w:ascii="Times New Roman" w:hAnsi="Times New Roman" w:cs="Times New Roman"/>
        </w:rPr>
        <w:t>термометр медицинский - один на пассажира;</w:t>
      </w:r>
    </w:p>
    <w:p w14:paraId="7594759F" w14:textId="77777777" w:rsidR="009A69BB" w:rsidRPr="009A69BB" w:rsidRDefault="009A69BB" w:rsidP="009A69BB">
      <w:pPr>
        <w:numPr>
          <w:ilvl w:val="1"/>
          <w:numId w:val="7"/>
        </w:numPr>
        <w:rPr>
          <w:rFonts w:ascii="Times New Roman" w:hAnsi="Times New Roman" w:cs="Times New Roman"/>
        </w:rPr>
      </w:pPr>
      <w:r w:rsidRPr="009A69BB">
        <w:rPr>
          <w:rFonts w:ascii="Times New Roman" w:hAnsi="Times New Roman" w:cs="Times New Roman"/>
        </w:rPr>
        <w:t>тонометр ртутный в стандартном футляре - один на пассажира;</w:t>
      </w:r>
    </w:p>
    <w:p w14:paraId="5B714E12" w14:textId="77777777" w:rsidR="009A69BB" w:rsidRPr="009A69BB" w:rsidRDefault="009A69BB" w:rsidP="009A69BB">
      <w:pPr>
        <w:numPr>
          <w:ilvl w:val="1"/>
          <w:numId w:val="7"/>
        </w:numPr>
        <w:rPr>
          <w:rFonts w:ascii="Times New Roman" w:hAnsi="Times New Roman" w:cs="Times New Roman"/>
        </w:rPr>
      </w:pPr>
      <w:r w:rsidRPr="009A69BB">
        <w:rPr>
          <w:rFonts w:ascii="Times New Roman" w:hAnsi="Times New Roman" w:cs="Times New Roman"/>
        </w:rPr>
        <w:t>барометр или манометр ртутный, упакованный в герметичный контейнер и опечатанный пломбой отправителя;</w:t>
      </w:r>
    </w:p>
    <w:p w14:paraId="24CCE561" w14:textId="77777777" w:rsidR="009A69BB" w:rsidRPr="009A69BB" w:rsidRDefault="009A69BB" w:rsidP="009A69BB">
      <w:pPr>
        <w:numPr>
          <w:ilvl w:val="1"/>
          <w:numId w:val="7"/>
        </w:numPr>
        <w:rPr>
          <w:rFonts w:ascii="Times New Roman" w:hAnsi="Times New Roman" w:cs="Times New Roman"/>
        </w:rPr>
      </w:pPr>
      <w:r w:rsidRPr="009A69BB">
        <w:rPr>
          <w:rFonts w:ascii="Times New Roman" w:hAnsi="Times New Roman" w:cs="Times New Roman"/>
        </w:rPr>
        <w:t>одноразовые зажигалки - одна на пассажира;</w:t>
      </w:r>
    </w:p>
    <w:p w14:paraId="63886FBC" w14:textId="77777777" w:rsidR="009A69BB" w:rsidRPr="009A69BB" w:rsidRDefault="009A69BB" w:rsidP="009A69BB">
      <w:pPr>
        <w:numPr>
          <w:ilvl w:val="1"/>
          <w:numId w:val="7"/>
        </w:numPr>
        <w:rPr>
          <w:rFonts w:ascii="Times New Roman" w:hAnsi="Times New Roman" w:cs="Times New Roman"/>
        </w:rPr>
      </w:pPr>
      <w:r w:rsidRPr="009A69BB">
        <w:rPr>
          <w:rFonts w:ascii="Times New Roman" w:hAnsi="Times New Roman" w:cs="Times New Roman"/>
        </w:rPr>
        <w:t>сухой лед для охлаждения скоропортящихся продуктов - не более 2 кг на пассажира;</w:t>
      </w:r>
    </w:p>
    <w:p w14:paraId="043373AA" w14:textId="77777777" w:rsidR="009A69BB" w:rsidRPr="009A69BB" w:rsidRDefault="009A69BB" w:rsidP="009A69BB">
      <w:pPr>
        <w:numPr>
          <w:ilvl w:val="1"/>
          <w:numId w:val="7"/>
        </w:numPr>
        <w:rPr>
          <w:rFonts w:ascii="Times New Roman" w:hAnsi="Times New Roman" w:cs="Times New Roman"/>
        </w:rPr>
      </w:pPr>
      <w:r w:rsidRPr="009A69BB">
        <w:rPr>
          <w:rFonts w:ascii="Times New Roman" w:hAnsi="Times New Roman" w:cs="Times New Roman"/>
        </w:rPr>
        <w:t>3% перекись водорода - не более 100 мл на пассажира;</w:t>
      </w:r>
    </w:p>
    <w:p w14:paraId="44E8F79B" w14:textId="77777777" w:rsidR="009A69BB" w:rsidRPr="009A69BB" w:rsidRDefault="009A69BB" w:rsidP="009A69BB">
      <w:pPr>
        <w:numPr>
          <w:ilvl w:val="1"/>
          <w:numId w:val="7"/>
        </w:numPr>
        <w:rPr>
          <w:rFonts w:ascii="Times New Roman" w:hAnsi="Times New Roman" w:cs="Times New Roman"/>
        </w:rPr>
      </w:pPr>
      <w:r w:rsidRPr="009A69BB">
        <w:rPr>
          <w:rFonts w:ascii="Times New Roman" w:hAnsi="Times New Roman" w:cs="Times New Roman"/>
        </w:rPr>
        <w:t>жидкости, гели и аэрозоли, относящиеся к неопасным: в емкостях вместимостью не более 100 мл (или эквивалентной емкостью в других единицах измерения объема), упакованные в надежно закрывающийся прозрачный пластиковый пакет объемом не более 1 л - один пакет на пассажира.</w:t>
      </w:r>
    </w:p>
    <w:p w14:paraId="386FCDA6"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Жидкости в контейнерах ёмкостью более 100 мл к перевозке не принимаются даже в том случае, если ёмкость заполнена лишь частично. Исключение по перевозке имеют лекарства, детское питание и специальные диетические потребности.</w:t>
      </w:r>
    </w:p>
    <w:p w14:paraId="34313910"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 xml:space="preserve">Жидкости, приобретённые в магазинах беспошлинной торговли в аэропорту или на борту воздушного судна, должны быть упакованы в надёжно запечатанный (опломбированный) </w:t>
      </w:r>
      <w:r w:rsidRPr="009A69BB">
        <w:rPr>
          <w:rFonts w:ascii="Times New Roman" w:hAnsi="Times New Roman" w:cs="Times New Roman"/>
        </w:rPr>
        <w:lastRenderedPageBreak/>
        <w:t>пластиковый пакет, обеспечивающий возможность идентификации содержимого пакета в течение полёта и имеющий достоверное подтверждение того, что эта покупка произведена в аэропортовых магазинах беспошлинной торговли или на борту воздушного судна в день (дни) поездки. Сохраняйте чек, подтверждающий покупку. Не открывайте пакет ни до посадки в салон, ни во время полёта.</w:t>
      </w:r>
    </w:p>
    <w:p w14:paraId="5F66F9E5"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Администрация аэропорта, авиапредприятия, эксплуатанта вправе принимать решение о введении дополнительных мер по обеспечению авиационной безопасности на рейсах с повышенной опасностью, вследствие чего запрещать перевозку в салоне воздушного судна следующих предметов:</w:t>
      </w:r>
    </w:p>
    <w:p w14:paraId="0C8DB34A" w14:textId="77777777" w:rsidR="009A69BB" w:rsidRPr="009A69BB" w:rsidRDefault="009A69BB" w:rsidP="009A69BB">
      <w:pPr>
        <w:numPr>
          <w:ilvl w:val="0"/>
          <w:numId w:val="8"/>
        </w:numPr>
        <w:rPr>
          <w:rFonts w:ascii="Times New Roman" w:hAnsi="Times New Roman" w:cs="Times New Roman"/>
        </w:rPr>
      </w:pPr>
      <w:r w:rsidRPr="009A69BB">
        <w:rPr>
          <w:rFonts w:ascii="Times New Roman" w:hAnsi="Times New Roman" w:cs="Times New Roman"/>
        </w:rPr>
        <w:t>штопоры;</w:t>
      </w:r>
    </w:p>
    <w:p w14:paraId="3323E358" w14:textId="77777777" w:rsidR="009A69BB" w:rsidRPr="009A69BB" w:rsidRDefault="009A69BB" w:rsidP="009A69BB">
      <w:pPr>
        <w:numPr>
          <w:ilvl w:val="0"/>
          <w:numId w:val="8"/>
        </w:numPr>
        <w:rPr>
          <w:rFonts w:ascii="Times New Roman" w:hAnsi="Times New Roman" w:cs="Times New Roman"/>
        </w:rPr>
      </w:pPr>
      <w:r w:rsidRPr="009A69BB">
        <w:rPr>
          <w:rFonts w:ascii="Times New Roman" w:hAnsi="Times New Roman" w:cs="Times New Roman"/>
        </w:rPr>
        <w:t>иглы для подкожных инъекций (если не будет представлено медицинское обоснование);</w:t>
      </w:r>
    </w:p>
    <w:p w14:paraId="02D5690F" w14:textId="77777777" w:rsidR="009A69BB" w:rsidRPr="009A69BB" w:rsidRDefault="009A69BB" w:rsidP="009A69BB">
      <w:pPr>
        <w:numPr>
          <w:ilvl w:val="0"/>
          <w:numId w:val="8"/>
        </w:numPr>
        <w:rPr>
          <w:rFonts w:ascii="Times New Roman" w:hAnsi="Times New Roman" w:cs="Times New Roman"/>
        </w:rPr>
      </w:pPr>
      <w:r w:rsidRPr="009A69BB">
        <w:rPr>
          <w:rFonts w:ascii="Times New Roman" w:hAnsi="Times New Roman" w:cs="Times New Roman"/>
        </w:rPr>
        <w:t>вязальные спицы;</w:t>
      </w:r>
    </w:p>
    <w:p w14:paraId="502C1FDE" w14:textId="77777777" w:rsidR="009A69BB" w:rsidRPr="009A69BB" w:rsidRDefault="009A69BB" w:rsidP="009A69BB">
      <w:pPr>
        <w:numPr>
          <w:ilvl w:val="0"/>
          <w:numId w:val="8"/>
        </w:numPr>
        <w:rPr>
          <w:rFonts w:ascii="Times New Roman" w:hAnsi="Times New Roman" w:cs="Times New Roman"/>
        </w:rPr>
      </w:pPr>
      <w:r w:rsidRPr="009A69BB">
        <w:rPr>
          <w:rFonts w:ascii="Times New Roman" w:hAnsi="Times New Roman" w:cs="Times New Roman"/>
        </w:rPr>
        <w:t>ножницы с длиной лезвия менее 60 мм;</w:t>
      </w:r>
    </w:p>
    <w:p w14:paraId="47CF6310" w14:textId="77777777" w:rsidR="009A69BB" w:rsidRPr="009A69BB" w:rsidRDefault="009A69BB" w:rsidP="009A69BB">
      <w:pPr>
        <w:numPr>
          <w:ilvl w:val="0"/>
          <w:numId w:val="8"/>
        </w:numPr>
        <w:rPr>
          <w:rFonts w:ascii="Times New Roman" w:hAnsi="Times New Roman" w:cs="Times New Roman"/>
        </w:rPr>
      </w:pPr>
      <w:r w:rsidRPr="009A69BB">
        <w:rPr>
          <w:rFonts w:ascii="Times New Roman" w:hAnsi="Times New Roman" w:cs="Times New Roman"/>
        </w:rPr>
        <w:t>складные (без фиксатора) дорожные, перочинные ножи с длиной лезвия менее 60 мм.</w:t>
      </w:r>
    </w:p>
    <w:p w14:paraId="766D7AC1" w14:textId="77777777" w:rsidR="0063546B" w:rsidRDefault="0063546B" w:rsidP="009A69BB">
      <w:pPr>
        <w:rPr>
          <w:rFonts w:ascii="Times New Roman" w:hAnsi="Times New Roman" w:cs="Times New Roman"/>
          <w:b/>
          <w:bCs/>
        </w:rPr>
      </w:pPr>
    </w:p>
    <w:p w14:paraId="75732EEF" w14:textId="45876654"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По прибытии в аэропорт Бангкока, Пхукета</w:t>
      </w:r>
    </w:p>
    <w:p w14:paraId="5EDC6D2D"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В связи с ужесточением закона о курении, в аэропорту Пхукета зоны для курения теперь закрыты. Размещена табличка «Штраф за курение в общественном месте 5.000 бат»</w:t>
      </w:r>
    </w:p>
    <w:p w14:paraId="495535FB"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По прибытии в аэропорт Бангкока, Пхукета в первую очередь вы попадаете в зону паспортного контроля. Следуйте пошаговой инструкции:</w:t>
      </w:r>
    </w:p>
    <w:p w14:paraId="6504C7D5" w14:textId="77777777" w:rsidR="009A69BB" w:rsidRPr="009A69BB" w:rsidRDefault="009A69BB" w:rsidP="009A69BB">
      <w:pPr>
        <w:numPr>
          <w:ilvl w:val="0"/>
          <w:numId w:val="10"/>
        </w:numPr>
        <w:rPr>
          <w:rFonts w:ascii="Times New Roman" w:hAnsi="Times New Roman" w:cs="Times New Roman"/>
        </w:rPr>
      </w:pPr>
      <w:r w:rsidRPr="009A69BB">
        <w:rPr>
          <w:rFonts w:ascii="Times New Roman" w:hAnsi="Times New Roman" w:cs="Times New Roman"/>
        </w:rPr>
        <w:t>Перед прохождением паспортного контроля заполните миграционную карточку на английском языке (как правило, ее выдают в самолете перед посадкой в Бангкоке, Пхукете; если миграционную карточку вам не выдали, возьмите ее в зоне паспортного контроля). Заполните сразу 2 части – на въезд и на выезд.</w:t>
      </w:r>
    </w:p>
    <w:p w14:paraId="03731491" w14:textId="77777777" w:rsidR="009A69BB" w:rsidRPr="009A69BB" w:rsidRDefault="009A69BB" w:rsidP="009A69BB">
      <w:pPr>
        <w:numPr>
          <w:ilvl w:val="0"/>
          <w:numId w:val="10"/>
        </w:numPr>
        <w:rPr>
          <w:rFonts w:ascii="Times New Roman" w:hAnsi="Times New Roman" w:cs="Times New Roman"/>
        </w:rPr>
      </w:pPr>
      <w:r w:rsidRPr="009A69BB">
        <w:rPr>
          <w:rFonts w:ascii="Times New Roman" w:hAnsi="Times New Roman" w:cs="Times New Roman"/>
        </w:rPr>
        <w:t>Пройдите паспортный контроль (предъявите заграничный паспорт, период действия которого покрывает период пребывания на территории Таиланда, 2 миграционные карточки – на въезд и выезд). Миграционную карточку на выезд вам приколют к паспорту, сохраните ее для предъявления на паспортном контроле при выезде из страны.</w:t>
      </w:r>
    </w:p>
    <w:p w14:paraId="70E8BE83" w14:textId="77777777" w:rsidR="009A69BB" w:rsidRPr="009A69BB" w:rsidRDefault="009A69BB" w:rsidP="009A69BB">
      <w:pPr>
        <w:numPr>
          <w:ilvl w:val="0"/>
          <w:numId w:val="10"/>
        </w:numPr>
        <w:rPr>
          <w:rFonts w:ascii="Times New Roman" w:hAnsi="Times New Roman" w:cs="Times New Roman"/>
        </w:rPr>
      </w:pPr>
      <w:r w:rsidRPr="009A69BB">
        <w:rPr>
          <w:rFonts w:ascii="Times New Roman" w:hAnsi="Times New Roman" w:cs="Times New Roman"/>
        </w:rPr>
        <w:t>Получите свой багаж. На мониторах над лентами для багажа указан тот рейс, багаж с которого будет выдаваться на данной ленте.</w:t>
      </w:r>
    </w:p>
    <w:p w14:paraId="43725AFA" w14:textId="00B88123" w:rsidR="009A69BB" w:rsidRPr="009A69BB" w:rsidRDefault="009A69BB" w:rsidP="00DF4351">
      <w:pPr>
        <w:numPr>
          <w:ilvl w:val="0"/>
          <w:numId w:val="10"/>
        </w:numPr>
        <w:rPr>
          <w:rFonts w:ascii="Times New Roman" w:hAnsi="Times New Roman" w:cs="Times New Roman"/>
        </w:rPr>
      </w:pPr>
      <w:r w:rsidRPr="009A69BB">
        <w:rPr>
          <w:rFonts w:ascii="Times New Roman" w:hAnsi="Times New Roman" w:cs="Times New Roman"/>
        </w:rPr>
        <w:t>Пройдите в зал прилета, где вас встретит представитель</w:t>
      </w:r>
      <w:r w:rsidR="00DF4351" w:rsidRPr="00DF4351">
        <w:rPr>
          <w:rFonts w:ascii="Times New Roman" w:hAnsi="Times New Roman" w:cs="Times New Roman"/>
        </w:rPr>
        <w:t xml:space="preserve"> </w:t>
      </w:r>
      <w:r w:rsidR="00DF4351">
        <w:rPr>
          <w:rFonts w:ascii="Times New Roman" w:hAnsi="Times New Roman" w:cs="Times New Roman"/>
        </w:rPr>
        <w:t xml:space="preserve">Туроператора с табличкой (название туроператора/принимающей стороны указано в ваучере и памятке) </w:t>
      </w:r>
      <w:r w:rsidRPr="009A69BB">
        <w:rPr>
          <w:rFonts w:ascii="Times New Roman" w:hAnsi="Times New Roman" w:cs="Times New Roman"/>
        </w:rPr>
        <w:t>.</w:t>
      </w:r>
      <w:r w:rsidRPr="009A69BB">
        <w:rPr>
          <w:rFonts w:ascii="Times New Roman" w:hAnsi="Times New Roman" w:cs="Times New Roman"/>
        </w:rPr>
        <w:br/>
      </w:r>
      <w:r w:rsidRPr="009A69BB">
        <w:rPr>
          <w:rFonts w:ascii="Times New Roman" w:hAnsi="Times New Roman" w:cs="Times New Roman"/>
        </w:rPr>
        <w:br/>
        <w:t>Регистрация в тайских аэропортах начинается за 2 часа до вылета.</w:t>
      </w:r>
    </w:p>
    <w:p w14:paraId="1518F5D9" w14:textId="77777777" w:rsidR="009A69BB" w:rsidRPr="009A69BB" w:rsidRDefault="009A69BB" w:rsidP="009A69BB">
      <w:pPr>
        <w:numPr>
          <w:ilvl w:val="1"/>
          <w:numId w:val="11"/>
        </w:numPr>
        <w:rPr>
          <w:rFonts w:ascii="Times New Roman" w:hAnsi="Times New Roman" w:cs="Times New Roman"/>
        </w:rPr>
      </w:pPr>
      <w:r w:rsidRPr="009A69BB">
        <w:rPr>
          <w:rFonts w:ascii="Times New Roman" w:hAnsi="Times New Roman" w:cs="Times New Roman"/>
        </w:rPr>
        <w:t>Если вы опоздали на местный авиарейс, перерегистрируйте билеты на следующий рейс на стойке местной авиакомпании (при наличии свободных мест). Услуга бесплатная.</w:t>
      </w:r>
    </w:p>
    <w:p w14:paraId="799C552E" w14:textId="77777777" w:rsidR="009A69BB" w:rsidRPr="009A69BB" w:rsidRDefault="009A69BB" w:rsidP="009A69BB">
      <w:pPr>
        <w:numPr>
          <w:ilvl w:val="1"/>
          <w:numId w:val="11"/>
        </w:numPr>
        <w:rPr>
          <w:rFonts w:ascii="Times New Roman" w:hAnsi="Times New Roman" w:cs="Times New Roman"/>
        </w:rPr>
      </w:pPr>
      <w:r w:rsidRPr="009A69BB">
        <w:rPr>
          <w:rFonts w:ascii="Times New Roman" w:hAnsi="Times New Roman" w:cs="Times New Roman"/>
        </w:rPr>
        <w:t>Обращаем ваше внимание на то, что при перелете местными авиалиниями ручная кладь подвергается тщательной проверке на предмет провоза жидкостей. Рекомендуем сдавать все жидкости в багаж.</w:t>
      </w:r>
    </w:p>
    <w:p w14:paraId="7D7CAD42" w14:textId="2F28EB13" w:rsidR="009A69BB" w:rsidRPr="009A69BB" w:rsidRDefault="009A69BB" w:rsidP="009A69BB">
      <w:pPr>
        <w:numPr>
          <w:ilvl w:val="0"/>
          <w:numId w:val="11"/>
        </w:numPr>
        <w:rPr>
          <w:rFonts w:ascii="Times New Roman" w:hAnsi="Times New Roman" w:cs="Times New Roman"/>
        </w:rPr>
      </w:pPr>
      <w:r w:rsidRPr="009A69BB">
        <w:rPr>
          <w:rFonts w:ascii="Times New Roman" w:hAnsi="Times New Roman" w:cs="Times New Roman"/>
        </w:rPr>
        <w:t xml:space="preserve">Узнайте номер вашего автобуса для трансфера. Для этого отдайте ваш ваучер (1 экземпляр) представителю </w:t>
      </w:r>
      <w:r w:rsidR="00DF4351">
        <w:rPr>
          <w:rFonts w:ascii="Times New Roman" w:hAnsi="Times New Roman" w:cs="Times New Roman"/>
        </w:rPr>
        <w:t>Туроператора.</w:t>
      </w:r>
    </w:p>
    <w:p w14:paraId="330FBE61" w14:textId="2522DE09" w:rsidR="009A69BB" w:rsidRPr="009A69BB" w:rsidRDefault="009A69BB" w:rsidP="009A69BB">
      <w:pPr>
        <w:numPr>
          <w:ilvl w:val="0"/>
          <w:numId w:val="11"/>
        </w:numPr>
        <w:rPr>
          <w:rFonts w:ascii="Times New Roman" w:hAnsi="Times New Roman" w:cs="Times New Roman"/>
        </w:rPr>
      </w:pPr>
      <w:r w:rsidRPr="009A69BB">
        <w:rPr>
          <w:rFonts w:ascii="Times New Roman" w:hAnsi="Times New Roman" w:cs="Times New Roman"/>
        </w:rPr>
        <w:lastRenderedPageBreak/>
        <w:t>Пройдите на стоянку, найдите нужный вам автобус для трансфера (номера автобусов указаны на лобовом стекле), отметьтесь у представителя</w:t>
      </w:r>
      <w:r w:rsidR="00DF4351">
        <w:rPr>
          <w:rFonts w:ascii="Times New Roman" w:hAnsi="Times New Roman" w:cs="Times New Roman"/>
        </w:rPr>
        <w:t xml:space="preserve"> Туроператора</w:t>
      </w:r>
      <w:r w:rsidRPr="009A69BB">
        <w:rPr>
          <w:rFonts w:ascii="Times New Roman" w:hAnsi="Times New Roman" w:cs="Times New Roman"/>
        </w:rPr>
        <w:t>, сопровождающего автобус, назвав вашу фамилию, положите багаж в багажное отделение автобуса.</w:t>
      </w:r>
    </w:p>
    <w:p w14:paraId="7E075D63" w14:textId="77777777" w:rsidR="009A69BB" w:rsidRPr="009A69BB" w:rsidRDefault="009A69BB" w:rsidP="009A69BB">
      <w:pPr>
        <w:numPr>
          <w:ilvl w:val="0"/>
          <w:numId w:val="11"/>
        </w:numPr>
        <w:rPr>
          <w:rFonts w:ascii="Times New Roman" w:hAnsi="Times New Roman" w:cs="Times New Roman"/>
        </w:rPr>
      </w:pPr>
      <w:r w:rsidRPr="009A69BB">
        <w:rPr>
          <w:rFonts w:ascii="Times New Roman" w:hAnsi="Times New Roman" w:cs="Times New Roman"/>
        </w:rPr>
        <w:t>Внимательно прослушайте информацию, которую сопровождающий (трансфермен) сообщит по пути следования в отель. Также сопровождающий (трансфермен) проинформирует вас о времени встречи с вашим отельным гидом.</w:t>
      </w:r>
    </w:p>
    <w:tbl>
      <w:tblPr>
        <w:tblW w:w="13050" w:type="dxa"/>
        <w:tblBorders>
          <w:top w:val="single" w:sz="6" w:space="0" w:color="D7D7D7"/>
          <w:left w:val="single" w:sz="6" w:space="0" w:color="D7D7D7"/>
          <w:bottom w:val="single" w:sz="6" w:space="0" w:color="D7D7D7"/>
          <w:right w:val="single" w:sz="6" w:space="0" w:color="D7D7D7"/>
        </w:tblBorders>
        <w:tblCellMar>
          <w:left w:w="0" w:type="dxa"/>
          <w:right w:w="0" w:type="dxa"/>
        </w:tblCellMar>
        <w:tblLook w:val="04A0" w:firstRow="1" w:lastRow="0" w:firstColumn="1" w:lastColumn="0" w:noHBand="0" w:noVBand="1"/>
      </w:tblPr>
      <w:tblGrid>
        <w:gridCol w:w="13050"/>
      </w:tblGrid>
      <w:tr w:rsidR="009A69BB" w:rsidRPr="009A69BB" w14:paraId="593D4AC8" w14:textId="77777777" w:rsidTr="009A69BB">
        <w:tc>
          <w:tcPr>
            <w:tcW w:w="0" w:type="auto"/>
            <w:tcBorders>
              <w:top w:val="nil"/>
              <w:left w:val="nil"/>
              <w:bottom w:val="nil"/>
              <w:right w:val="nil"/>
            </w:tcBorders>
            <w:tcMar>
              <w:top w:w="75" w:type="dxa"/>
              <w:left w:w="75" w:type="dxa"/>
              <w:bottom w:w="75" w:type="dxa"/>
              <w:right w:w="75" w:type="dxa"/>
            </w:tcMar>
            <w:hideMark/>
          </w:tcPr>
          <w:p w14:paraId="7B968A1C" w14:textId="4A1F1AC3" w:rsidR="009A69BB" w:rsidRPr="009A69BB" w:rsidRDefault="009A69BB" w:rsidP="009A69BB">
            <w:pPr>
              <w:rPr>
                <w:rFonts w:ascii="Times New Roman" w:hAnsi="Times New Roman" w:cs="Times New Roman"/>
              </w:rPr>
            </w:pPr>
            <w:r w:rsidRPr="009A69BB">
              <w:rPr>
                <w:rFonts w:ascii="Times New Roman" w:hAnsi="Times New Roman" w:cs="Times New Roman"/>
              </w:rPr>
              <w:drawing>
                <wp:inline distT="0" distB="0" distL="0" distR="0" wp14:anchorId="20C3BA98" wp14:editId="5D8172D4">
                  <wp:extent cx="4124325" cy="18764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4325" cy="1876425"/>
                          </a:xfrm>
                          <a:prstGeom prst="rect">
                            <a:avLst/>
                          </a:prstGeom>
                          <a:noFill/>
                          <a:ln>
                            <a:noFill/>
                          </a:ln>
                        </pic:spPr>
                      </pic:pic>
                    </a:graphicData>
                  </a:graphic>
                </wp:inline>
              </w:drawing>
            </w:r>
          </w:p>
        </w:tc>
      </w:tr>
      <w:tr w:rsidR="009A69BB" w:rsidRPr="009A69BB" w14:paraId="5EB49A1D" w14:textId="77777777" w:rsidTr="009A69BB">
        <w:tc>
          <w:tcPr>
            <w:tcW w:w="0" w:type="auto"/>
            <w:tcBorders>
              <w:top w:val="nil"/>
              <w:left w:val="nil"/>
              <w:bottom w:val="nil"/>
              <w:right w:val="nil"/>
            </w:tcBorders>
            <w:shd w:val="clear" w:color="auto" w:fill="ECECEC"/>
            <w:tcMar>
              <w:top w:w="75" w:type="dxa"/>
              <w:left w:w="75" w:type="dxa"/>
              <w:bottom w:w="75" w:type="dxa"/>
              <w:right w:w="75" w:type="dxa"/>
            </w:tcMar>
            <w:hideMark/>
          </w:tcPr>
          <w:p w14:paraId="1F6AC92E"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Миграционная карточка на въезд</w:t>
            </w:r>
          </w:p>
        </w:tc>
      </w:tr>
    </w:tbl>
    <w:p w14:paraId="51893169"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Правила безвизового въезда в Таиланд</w:t>
      </w:r>
    </w:p>
    <w:p w14:paraId="1739720C" w14:textId="11A7A924" w:rsidR="009A69BB" w:rsidRPr="009A69BB" w:rsidRDefault="009A69BB" w:rsidP="009A69BB">
      <w:pPr>
        <w:rPr>
          <w:rFonts w:ascii="Times New Roman" w:hAnsi="Times New Roman" w:cs="Times New Roman"/>
        </w:rPr>
      </w:pPr>
      <w:r w:rsidRPr="009A69BB">
        <w:rPr>
          <w:rFonts w:ascii="Times New Roman" w:hAnsi="Times New Roman" w:cs="Times New Roman"/>
        </w:rPr>
        <w:t>Граждане стран, въезжающих без визы </w:t>
      </w:r>
      <w:r w:rsidR="00DF4351">
        <w:rPr>
          <w:rFonts w:ascii="Times New Roman" w:hAnsi="Times New Roman" w:cs="Times New Roman"/>
        </w:rPr>
        <w:t>,</w:t>
      </w:r>
      <w:r w:rsidRPr="009A69BB">
        <w:rPr>
          <w:rFonts w:ascii="Times New Roman" w:hAnsi="Times New Roman" w:cs="Times New Roman"/>
        </w:rPr>
        <w:t>в аэропорту Таиланда должны:</w:t>
      </w:r>
    </w:p>
    <w:p w14:paraId="11D8F53A" w14:textId="77777777" w:rsidR="009A69BB" w:rsidRPr="009A69BB" w:rsidRDefault="009A69BB" w:rsidP="009A69BB">
      <w:pPr>
        <w:numPr>
          <w:ilvl w:val="0"/>
          <w:numId w:val="12"/>
        </w:numPr>
        <w:rPr>
          <w:rFonts w:ascii="Times New Roman" w:hAnsi="Times New Roman" w:cs="Times New Roman"/>
        </w:rPr>
      </w:pPr>
      <w:r w:rsidRPr="009A69BB">
        <w:rPr>
          <w:rFonts w:ascii="Times New Roman" w:hAnsi="Times New Roman" w:cs="Times New Roman"/>
        </w:rPr>
        <w:t>Предъявить загранпаспорт, действующий не менее 6 месяцев со дня въезда в Таиланд.</w:t>
      </w:r>
    </w:p>
    <w:p w14:paraId="4B4474C2" w14:textId="77777777" w:rsidR="009A69BB" w:rsidRPr="009A69BB" w:rsidRDefault="009A69BB" w:rsidP="009A69BB">
      <w:pPr>
        <w:numPr>
          <w:ilvl w:val="0"/>
          <w:numId w:val="12"/>
        </w:numPr>
        <w:rPr>
          <w:rFonts w:ascii="Times New Roman" w:hAnsi="Times New Roman" w:cs="Times New Roman"/>
        </w:rPr>
      </w:pPr>
      <w:r w:rsidRPr="009A69BB">
        <w:rPr>
          <w:rFonts w:ascii="Times New Roman" w:hAnsi="Times New Roman" w:cs="Times New Roman"/>
        </w:rPr>
        <w:t>Предъявить 800$ наличными на человека. При наличии банковской карты, по запросу сотрудника таможенной службы, туриста могут попросить снять в банкомате на территории аэропорта необходимую сумму.</w:t>
      </w:r>
    </w:p>
    <w:p w14:paraId="1C400348" w14:textId="77777777" w:rsidR="009A69BB" w:rsidRPr="009A69BB" w:rsidRDefault="009A69BB" w:rsidP="009A69BB">
      <w:pPr>
        <w:numPr>
          <w:ilvl w:val="0"/>
          <w:numId w:val="12"/>
        </w:numPr>
        <w:rPr>
          <w:rFonts w:ascii="Times New Roman" w:hAnsi="Times New Roman" w:cs="Times New Roman"/>
        </w:rPr>
      </w:pPr>
      <w:r w:rsidRPr="009A69BB">
        <w:rPr>
          <w:rFonts w:ascii="Times New Roman" w:hAnsi="Times New Roman" w:cs="Times New Roman"/>
        </w:rPr>
        <w:t>Предъявить билет с обратным вылетом из Таиланда.</w:t>
      </w:r>
    </w:p>
    <w:p w14:paraId="5ECA9B99"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В противном случае въезд в Таиланд не будет разрешен.</w:t>
      </w:r>
    </w:p>
    <w:p w14:paraId="1DC03080" w14:textId="77777777" w:rsidR="009A69BB" w:rsidRPr="009A69BB" w:rsidRDefault="009A69BB" w:rsidP="009A69BB">
      <w:pPr>
        <w:rPr>
          <w:rFonts w:ascii="Times New Roman" w:hAnsi="Times New Roman" w:cs="Times New Roman"/>
          <w:b/>
          <w:bCs/>
        </w:rPr>
      </w:pPr>
      <w:bookmarkStart w:id="0" w:name="hotel"/>
      <w:bookmarkEnd w:id="0"/>
      <w:r w:rsidRPr="009A69BB">
        <w:rPr>
          <w:rFonts w:ascii="Times New Roman" w:hAnsi="Times New Roman" w:cs="Times New Roman"/>
          <w:b/>
          <w:bCs/>
        </w:rPr>
        <w:t>По прибытии в отель</w:t>
      </w:r>
    </w:p>
    <w:p w14:paraId="711151E6" w14:textId="77777777" w:rsidR="009A69BB" w:rsidRPr="009A69BB" w:rsidRDefault="009A69BB" w:rsidP="009A69BB">
      <w:pPr>
        <w:numPr>
          <w:ilvl w:val="0"/>
          <w:numId w:val="13"/>
        </w:numPr>
        <w:rPr>
          <w:rFonts w:ascii="Times New Roman" w:hAnsi="Times New Roman" w:cs="Times New Roman"/>
        </w:rPr>
      </w:pPr>
      <w:r w:rsidRPr="009A69BB">
        <w:rPr>
          <w:rFonts w:ascii="Times New Roman" w:hAnsi="Times New Roman" w:cs="Times New Roman"/>
        </w:rPr>
        <w:t>Подойдите на ресепшен, где вам дадут регистрационную карточку.</w:t>
      </w:r>
    </w:p>
    <w:p w14:paraId="407FD59F" w14:textId="77777777" w:rsidR="009A69BB" w:rsidRPr="009A69BB" w:rsidRDefault="009A69BB" w:rsidP="009A69BB">
      <w:pPr>
        <w:numPr>
          <w:ilvl w:val="0"/>
          <w:numId w:val="13"/>
        </w:numPr>
        <w:rPr>
          <w:rFonts w:ascii="Times New Roman" w:hAnsi="Times New Roman" w:cs="Times New Roman"/>
        </w:rPr>
      </w:pPr>
      <w:r w:rsidRPr="009A69BB">
        <w:rPr>
          <w:rFonts w:ascii="Times New Roman" w:hAnsi="Times New Roman" w:cs="Times New Roman"/>
        </w:rPr>
        <w:t>Заполните регистрационную карточку на английском языке.</w:t>
      </w:r>
    </w:p>
    <w:p w14:paraId="0333125A" w14:textId="77777777" w:rsidR="009A69BB" w:rsidRPr="009A69BB" w:rsidRDefault="009A69BB" w:rsidP="009A69BB">
      <w:pPr>
        <w:numPr>
          <w:ilvl w:val="0"/>
          <w:numId w:val="13"/>
        </w:numPr>
        <w:rPr>
          <w:rFonts w:ascii="Times New Roman" w:hAnsi="Times New Roman" w:cs="Times New Roman"/>
        </w:rPr>
      </w:pPr>
      <w:r w:rsidRPr="009A69BB">
        <w:rPr>
          <w:rFonts w:ascii="Times New Roman" w:hAnsi="Times New Roman" w:cs="Times New Roman"/>
        </w:rPr>
        <w:t>Сдайте заполненную регистрационную карточку, ваучер (1 экземпляр из 3), заграничный паспорт (заграничный паспорт вернут вам после снятия ксерокопии, уточните на ресепшене, когда вы сможете забрать свой паспорт).</w:t>
      </w:r>
    </w:p>
    <w:p w14:paraId="5953B526" w14:textId="77777777" w:rsidR="009A69BB" w:rsidRPr="009A69BB" w:rsidRDefault="009A69BB" w:rsidP="009A69BB">
      <w:pPr>
        <w:numPr>
          <w:ilvl w:val="0"/>
          <w:numId w:val="13"/>
        </w:numPr>
        <w:rPr>
          <w:rFonts w:ascii="Times New Roman" w:hAnsi="Times New Roman" w:cs="Times New Roman"/>
        </w:rPr>
      </w:pPr>
      <w:r w:rsidRPr="009A69BB">
        <w:rPr>
          <w:rFonts w:ascii="Times New Roman" w:hAnsi="Times New Roman" w:cs="Times New Roman"/>
        </w:rPr>
        <w:t>Ожидайте заселения. Заселение в отель происходит в 14.00. Если вы хотите заселиться в номер ранее указанного времени, необходимо заранее забронировать номер на сутки раньше даты вашего приезда (например, вы прилетаете в Таиланд в 5 утра 10 сентября, чтобы не ждать заселения до 14.00, вы можете забронировать номер не с 10 сентября, а с 09 сентября. В этом случае вас заселят в номер сразу же, как только вы приедете в отель). При заселении вам выдадут ключи от номера.</w:t>
      </w:r>
    </w:p>
    <w:p w14:paraId="7B596452" w14:textId="77777777" w:rsidR="009A69BB" w:rsidRPr="009A69BB" w:rsidRDefault="009A69BB" w:rsidP="009A69BB">
      <w:pPr>
        <w:numPr>
          <w:ilvl w:val="0"/>
          <w:numId w:val="13"/>
        </w:numPr>
        <w:rPr>
          <w:rFonts w:ascii="Times New Roman" w:hAnsi="Times New Roman" w:cs="Times New Roman"/>
        </w:rPr>
      </w:pPr>
      <w:r w:rsidRPr="009A69BB">
        <w:rPr>
          <w:rFonts w:ascii="Times New Roman" w:hAnsi="Times New Roman" w:cs="Times New Roman"/>
        </w:rPr>
        <w:t>После заселения в номер ознакомьтесь с предоставленной отелем информацией. Обратите внимание на то, какие услуги являются платными, и сколько они стоят (как правило, информация находится в папке и лежит на столе или прикроватной тумбочке).</w:t>
      </w:r>
    </w:p>
    <w:p w14:paraId="2F6A95C0"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Встреча с отельным гидом</w:t>
      </w:r>
    </w:p>
    <w:p w14:paraId="26FFB93F"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lastRenderedPageBreak/>
        <w:t>Время встречи с отельным гидом вам сообщит сопровождающий (трансфермен) по дороге в отель. В назначенное время вы должны подойти к отельному гиду, который будет ждать вас в холле отеля. На встречу возьмите с собой заграничный паспорт, ваучер, авиабилет на обратный вылет.</w:t>
      </w:r>
    </w:p>
    <w:p w14:paraId="3B727F34" w14:textId="4AE02F4B" w:rsidR="009A69BB" w:rsidRPr="009A69BB" w:rsidRDefault="009A69BB" w:rsidP="009A69BB">
      <w:pPr>
        <w:rPr>
          <w:rFonts w:ascii="Times New Roman" w:hAnsi="Times New Roman" w:cs="Times New Roman"/>
        </w:rPr>
      </w:pPr>
      <w:r w:rsidRPr="009A69BB">
        <w:rPr>
          <w:rFonts w:ascii="Times New Roman" w:hAnsi="Times New Roman" w:cs="Times New Roman"/>
        </w:rPr>
        <w:t xml:space="preserve">По всем возникающим вопросам и проблемам обращайтесь к отельному гиду или на ресепшен отеля. Координаты гида (имя, мобильный телефон) и часы, когда гид непосредственно находится в отеле, указаны на информационном стенде или в информационной папке </w:t>
      </w:r>
      <w:r w:rsidR="00DF4351">
        <w:rPr>
          <w:rFonts w:ascii="Times New Roman" w:hAnsi="Times New Roman" w:cs="Times New Roman"/>
        </w:rPr>
        <w:t xml:space="preserve">Туроператора </w:t>
      </w:r>
      <w:r w:rsidRPr="009A69BB">
        <w:rPr>
          <w:rFonts w:ascii="Times New Roman" w:hAnsi="Times New Roman" w:cs="Times New Roman"/>
        </w:rPr>
        <w:t>в холле отеля.</w:t>
      </w:r>
    </w:p>
    <w:p w14:paraId="3286B526"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При наличии в ваучере дополнительных экскурсий, купленных в Москве, необходимо заявить о наличии таковых в срок 72 часа с момента прибытия в Таиланд по контактному номерe для связи в Паттайе +66 81-151-8844 (для назначения времени начала программ).</w:t>
      </w:r>
    </w:p>
    <w:p w14:paraId="74E042AD"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Действующие цены и описание экскурсионных программ в регионе Паттайя, которые можно приобрести дополнительно, </w:t>
      </w:r>
      <w:hyperlink r:id="rId6" w:tgtFrame="_blank" w:history="1">
        <w:r w:rsidRPr="009A69BB">
          <w:rPr>
            <w:rStyle w:val="a3"/>
            <w:rFonts w:ascii="Times New Roman" w:hAnsi="Times New Roman" w:cs="Times New Roman"/>
          </w:rPr>
          <w:t>тут</w:t>
        </w:r>
      </w:hyperlink>
      <w:r w:rsidRPr="009A69BB">
        <w:rPr>
          <w:rFonts w:ascii="Times New Roman" w:hAnsi="Times New Roman" w:cs="Times New Roman"/>
        </w:rPr>
        <w:t>.</w:t>
      </w:r>
    </w:p>
    <w:p w14:paraId="5A6AD8D0" w14:textId="51962AA6" w:rsidR="009A69BB" w:rsidRPr="009A69BB" w:rsidRDefault="009A69BB" w:rsidP="009A69BB">
      <w:pPr>
        <w:rPr>
          <w:rFonts w:ascii="Times New Roman" w:hAnsi="Times New Roman" w:cs="Times New Roman"/>
        </w:rPr>
      </w:pPr>
      <w:r w:rsidRPr="009A69BB">
        <w:rPr>
          <w:rFonts w:ascii="Times New Roman" w:hAnsi="Times New Roman" w:cs="Times New Roman"/>
        </w:rPr>
        <w:t>При бронировании комбинированного тура Паттайя+Бангкок, Пхукет+Бангкок, Самуи+Бангкок, экскурсии в регионе Бангкок необходимо приобретать в регионе основного отдыха, для этого необходимо обратиться к отельному гиду</w:t>
      </w:r>
      <w:r w:rsidR="00DF4351">
        <w:rPr>
          <w:rFonts w:ascii="Times New Roman" w:hAnsi="Times New Roman" w:cs="Times New Roman"/>
        </w:rPr>
        <w:t xml:space="preserve">. </w:t>
      </w:r>
      <w:r w:rsidRPr="009A69BB">
        <w:rPr>
          <w:rFonts w:ascii="Times New Roman" w:hAnsi="Times New Roman" w:cs="Times New Roman"/>
        </w:rPr>
        <w:t xml:space="preserve">Координаты гида (имя, мобильный телефон) и часы, когда гид непосредственно находится в отеле, указаны на информационном стенде или в информационной папке </w:t>
      </w:r>
      <w:r w:rsidR="00DF4351">
        <w:rPr>
          <w:rFonts w:ascii="Times New Roman" w:hAnsi="Times New Roman" w:cs="Times New Roman"/>
        </w:rPr>
        <w:t xml:space="preserve">Туроператора </w:t>
      </w:r>
      <w:r w:rsidRPr="009A69BB">
        <w:rPr>
          <w:rFonts w:ascii="Times New Roman" w:hAnsi="Times New Roman" w:cs="Times New Roman"/>
        </w:rPr>
        <w:t>в холле отеля. Желательно спланировать и купить экскурсии за 2-3 дня (мин. за 1 день) до переезда в Бангкок.</w:t>
      </w:r>
    </w:p>
    <w:p w14:paraId="500C880A" w14:textId="77777777" w:rsidR="009A69BB" w:rsidRPr="009A69BB" w:rsidRDefault="009A69BB" w:rsidP="009A69BB">
      <w:pPr>
        <w:rPr>
          <w:rFonts w:ascii="Times New Roman" w:hAnsi="Times New Roman" w:cs="Times New Roman"/>
          <w:b/>
          <w:bCs/>
        </w:rPr>
      </w:pPr>
      <w:bookmarkStart w:id="1" w:name="to"/>
      <w:bookmarkEnd w:id="1"/>
      <w:r w:rsidRPr="009A69BB">
        <w:rPr>
          <w:rFonts w:ascii="Times New Roman" w:hAnsi="Times New Roman" w:cs="Times New Roman"/>
          <w:b/>
          <w:bCs/>
        </w:rPr>
        <w:t>Накануне вылета домой</w:t>
      </w:r>
    </w:p>
    <w:p w14:paraId="0BCBD7BB" w14:textId="77777777" w:rsidR="009A69BB" w:rsidRPr="009A69BB" w:rsidRDefault="009A69BB" w:rsidP="009A69BB">
      <w:pPr>
        <w:numPr>
          <w:ilvl w:val="0"/>
          <w:numId w:val="14"/>
        </w:numPr>
        <w:rPr>
          <w:rFonts w:ascii="Times New Roman" w:hAnsi="Times New Roman" w:cs="Times New Roman"/>
        </w:rPr>
      </w:pPr>
      <w:r w:rsidRPr="009A69BB">
        <w:rPr>
          <w:rFonts w:ascii="Times New Roman" w:hAnsi="Times New Roman" w:cs="Times New Roman"/>
        </w:rPr>
        <w:t>Подойдите на ресепшен, проверьте, есть ли у вас неоплаченные счета за дополнительные услуги (пользование мини-баром, телефоном и пр.). При наличии задолженностей оплатите их.</w:t>
      </w:r>
    </w:p>
    <w:p w14:paraId="261FCA39" w14:textId="77777777" w:rsidR="009A69BB" w:rsidRPr="009A69BB" w:rsidRDefault="009A69BB" w:rsidP="009A69BB">
      <w:pPr>
        <w:numPr>
          <w:ilvl w:val="0"/>
          <w:numId w:val="14"/>
        </w:numPr>
        <w:rPr>
          <w:rFonts w:ascii="Times New Roman" w:hAnsi="Times New Roman" w:cs="Times New Roman"/>
        </w:rPr>
      </w:pPr>
      <w:r w:rsidRPr="009A69BB">
        <w:rPr>
          <w:rFonts w:ascii="Times New Roman" w:hAnsi="Times New Roman" w:cs="Times New Roman"/>
        </w:rPr>
        <w:t>Вечером обратитесь к отельному гиду или по телефону горячей линии и уточните время вылета и выезда из отеля. Для этого нужно знать номер обратного рейса, которым вы вылетаете.</w:t>
      </w:r>
    </w:p>
    <w:p w14:paraId="2C9DA368" w14:textId="1E215887" w:rsidR="009A69BB" w:rsidRPr="009A69BB" w:rsidRDefault="009A69BB" w:rsidP="009A69BB">
      <w:pPr>
        <w:numPr>
          <w:ilvl w:val="0"/>
          <w:numId w:val="14"/>
        </w:numPr>
        <w:rPr>
          <w:rFonts w:ascii="Times New Roman" w:hAnsi="Times New Roman" w:cs="Times New Roman"/>
        </w:rPr>
      </w:pPr>
      <w:r w:rsidRPr="009A69BB">
        <w:rPr>
          <w:rFonts w:ascii="Times New Roman" w:hAnsi="Times New Roman" w:cs="Times New Roman"/>
        </w:rPr>
        <w:t xml:space="preserve">Время обратного трансфера будет сообщено вам представителем </w:t>
      </w:r>
      <w:r w:rsidR="00FC7313">
        <w:rPr>
          <w:rFonts w:ascii="Times New Roman" w:hAnsi="Times New Roman" w:cs="Times New Roman"/>
        </w:rPr>
        <w:t xml:space="preserve">Туроператора </w:t>
      </w:r>
      <w:r w:rsidRPr="009A69BB">
        <w:rPr>
          <w:rFonts w:ascii="Times New Roman" w:hAnsi="Times New Roman" w:cs="Times New Roman"/>
        </w:rPr>
        <w:t>в отеле посредством мобильной связи, смс-сообщения или отправит сообщение в номер.</w:t>
      </w:r>
    </w:p>
    <w:p w14:paraId="36929730"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Внимательно прочтите таможенные правила! Вывоз из Таиланда многих предметов и сувениров запрещен или допускается только при наличии сертификата из магазина.</w:t>
      </w:r>
    </w:p>
    <w:p w14:paraId="22F48D3D"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Выезд из отеля</w:t>
      </w:r>
    </w:p>
    <w:p w14:paraId="1ADB2AF0"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В день отъезда необходимо до 12.00 освободить номер, сдать ключи.</w:t>
      </w:r>
    </w:p>
    <w:p w14:paraId="650B017E"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Свой багаж вы можете оставить в камере хранения отеля.</w:t>
      </w:r>
    </w:p>
    <w:p w14:paraId="72452379"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Во избежание различных осложнений, просим не опаздывать и подходить на трансфер в указанное время.</w:t>
      </w:r>
    </w:p>
    <w:p w14:paraId="616EDDF4"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Приезд в аэропорт Бангкока, Пхукета для вылета</w:t>
      </w:r>
    </w:p>
    <w:p w14:paraId="7545C35D" w14:textId="77777777" w:rsidR="009A69BB" w:rsidRPr="009A69BB" w:rsidRDefault="009A69BB" w:rsidP="009A69BB">
      <w:pPr>
        <w:numPr>
          <w:ilvl w:val="0"/>
          <w:numId w:val="15"/>
        </w:numPr>
        <w:rPr>
          <w:rFonts w:ascii="Times New Roman" w:hAnsi="Times New Roman" w:cs="Times New Roman"/>
        </w:rPr>
      </w:pPr>
      <w:r w:rsidRPr="009A69BB">
        <w:rPr>
          <w:rFonts w:ascii="Times New Roman" w:hAnsi="Times New Roman" w:cs="Times New Roman"/>
        </w:rPr>
        <w:t>По прибытии в аэропорт сразу у входа производится таможенный контроль багажа.</w:t>
      </w:r>
    </w:p>
    <w:p w14:paraId="1064ABF1" w14:textId="77777777" w:rsidR="009A69BB" w:rsidRPr="009A69BB" w:rsidRDefault="009A69BB" w:rsidP="009A69BB">
      <w:pPr>
        <w:numPr>
          <w:ilvl w:val="0"/>
          <w:numId w:val="15"/>
        </w:numPr>
        <w:rPr>
          <w:rFonts w:ascii="Times New Roman" w:hAnsi="Times New Roman" w:cs="Times New Roman"/>
        </w:rPr>
      </w:pPr>
      <w:r w:rsidRPr="009A69BB">
        <w:rPr>
          <w:rFonts w:ascii="Times New Roman" w:hAnsi="Times New Roman" w:cs="Times New Roman"/>
        </w:rPr>
        <w:t>Подойдите к стойке регистрации, где указан номер вашего рейса (номера стоек вам дополнительно сообщит сопровождающий (трансфермен) в автобусе по пути в аэропорт).</w:t>
      </w:r>
    </w:p>
    <w:p w14:paraId="0124F86C" w14:textId="77777777" w:rsidR="009A69BB" w:rsidRPr="009A69BB" w:rsidRDefault="009A69BB" w:rsidP="009A69BB">
      <w:pPr>
        <w:numPr>
          <w:ilvl w:val="0"/>
          <w:numId w:val="15"/>
        </w:numPr>
        <w:rPr>
          <w:rFonts w:ascii="Times New Roman" w:hAnsi="Times New Roman" w:cs="Times New Roman"/>
        </w:rPr>
      </w:pPr>
      <w:r w:rsidRPr="009A69BB">
        <w:rPr>
          <w:rFonts w:ascii="Times New Roman" w:hAnsi="Times New Roman" w:cs="Times New Roman"/>
        </w:rPr>
        <w:t>Пройдите регистрацию на рейс (предоставьте заграничный паспорт и билет).</w:t>
      </w:r>
    </w:p>
    <w:p w14:paraId="025AFFBC" w14:textId="77777777" w:rsidR="009A69BB" w:rsidRPr="009A69BB" w:rsidRDefault="009A69BB" w:rsidP="009A69BB">
      <w:pPr>
        <w:numPr>
          <w:ilvl w:val="0"/>
          <w:numId w:val="15"/>
        </w:numPr>
        <w:rPr>
          <w:rFonts w:ascii="Times New Roman" w:hAnsi="Times New Roman" w:cs="Times New Roman"/>
        </w:rPr>
      </w:pPr>
      <w:r w:rsidRPr="009A69BB">
        <w:rPr>
          <w:rFonts w:ascii="Times New Roman" w:hAnsi="Times New Roman" w:cs="Times New Roman"/>
        </w:rPr>
        <w:t>Сдайте багаж на стойке регистрации.</w:t>
      </w:r>
    </w:p>
    <w:p w14:paraId="7811811F" w14:textId="77777777" w:rsidR="009A69BB" w:rsidRPr="009A69BB" w:rsidRDefault="009A69BB" w:rsidP="009A69BB">
      <w:pPr>
        <w:numPr>
          <w:ilvl w:val="0"/>
          <w:numId w:val="15"/>
        </w:numPr>
        <w:rPr>
          <w:rFonts w:ascii="Times New Roman" w:hAnsi="Times New Roman" w:cs="Times New Roman"/>
        </w:rPr>
      </w:pPr>
      <w:r w:rsidRPr="009A69BB">
        <w:rPr>
          <w:rFonts w:ascii="Times New Roman" w:hAnsi="Times New Roman" w:cs="Times New Roman"/>
        </w:rPr>
        <w:t>Получите посадочный талон. Обратите внимание на номер выхода и время для посадки на борт самолета (в посадочном талоне выход обозначается словом GATE, время - TIME).</w:t>
      </w:r>
    </w:p>
    <w:p w14:paraId="529385F2" w14:textId="77777777" w:rsidR="009A69BB" w:rsidRPr="009A69BB" w:rsidRDefault="009A69BB" w:rsidP="009A69BB">
      <w:pPr>
        <w:numPr>
          <w:ilvl w:val="0"/>
          <w:numId w:val="15"/>
        </w:numPr>
        <w:rPr>
          <w:rFonts w:ascii="Times New Roman" w:hAnsi="Times New Roman" w:cs="Times New Roman"/>
        </w:rPr>
      </w:pPr>
      <w:r w:rsidRPr="009A69BB">
        <w:rPr>
          <w:rFonts w:ascii="Times New Roman" w:hAnsi="Times New Roman" w:cs="Times New Roman"/>
        </w:rPr>
        <w:lastRenderedPageBreak/>
        <w:t>Пройдите паспортный контроль (предоставьте заграничный паспорт, заполненную миграционную карточку на вылет).</w:t>
      </w:r>
    </w:p>
    <w:p w14:paraId="00867401" w14:textId="77777777" w:rsidR="009A69BB" w:rsidRPr="009A69BB" w:rsidRDefault="009A69BB" w:rsidP="009A69BB">
      <w:pPr>
        <w:numPr>
          <w:ilvl w:val="0"/>
          <w:numId w:val="15"/>
        </w:numPr>
        <w:rPr>
          <w:rFonts w:ascii="Times New Roman" w:hAnsi="Times New Roman" w:cs="Times New Roman"/>
        </w:rPr>
      </w:pPr>
      <w:r w:rsidRPr="009A69BB">
        <w:rPr>
          <w:rFonts w:ascii="Times New Roman" w:hAnsi="Times New Roman" w:cs="Times New Roman"/>
        </w:rPr>
        <w:t>Пройдите в зал вылета, где ожидайте объявления на посадку вашего рейса.</w:t>
      </w:r>
    </w:p>
    <w:tbl>
      <w:tblPr>
        <w:tblW w:w="13050" w:type="dxa"/>
        <w:tblBorders>
          <w:top w:val="single" w:sz="6" w:space="0" w:color="D7D7D7"/>
          <w:left w:val="single" w:sz="6" w:space="0" w:color="D7D7D7"/>
          <w:bottom w:val="single" w:sz="6" w:space="0" w:color="D7D7D7"/>
          <w:right w:val="single" w:sz="6" w:space="0" w:color="D7D7D7"/>
        </w:tblBorders>
        <w:tblCellMar>
          <w:left w:w="0" w:type="dxa"/>
          <w:right w:w="0" w:type="dxa"/>
        </w:tblCellMar>
        <w:tblLook w:val="04A0" w:firstRow="1" w:lastRow="0" w:firstColumn="1" w:lastColumn="0" w:noHBand="0" w:noVBand="1"/>
      </w:tblPr>
      <w:tblGrid>
        <w:gridCol w:w="13050"/>
      </w:tblGrid>
      <w:tr w:rsidR="009A69BB" w:rsidRPr="009A69BB" w14:paraId="0D65F3C3" w14:textId="77777777" w:rsidTr="009A69BB">
        <w:tc>
          <w:tcPr>
            <w:tcW w:w="0" w:type="auto"/>
            <w:tcBorders>
              <w:top w:val="nil"/>
              <w:left w:val="nil"/>
              <w:bottom w:val="nil"/>
              <w:right w:val="nil"/>
            </w:tcBorders>
            <w:tcMar>
              <w:top w:w="75" w:type="dxa"/>
              <w:left w:w="75" w:type="dxa"/>
              <w:bottom w:w="75" w:type="dxa"/>
              <w:right w:w="75" w:type="dxa"/>
            </w:tcMar>
            <w:hideMark/>
          </w:tcPr>
          <w:p w14:paraId="411CEABC" w14:textId="60D76751" w:rsidR="009A69BB" w:rsidRPr="009A69BB" w:rsidRDefault="009A69BB" w:rsidP="009A69BB">
            <w:pPr>
              <w:rPr>
                <w:rFonts w:ascii="Times New Roman" w:hAnsi="Times New Roman" w:cs="Times New Roman"/>
              </w:rPr>
            </w:pPr>
            <w:r w:rsidRPr="009A69BB">
              <w:rPr>
                <w:rFonts w:ascii="Times New Roman" w:hAnsi="Times New Roman" w:cs="Times New Roman"/>
              </w:rPr>
              <w:drawing>
                <wp:inline distT="0" distB="0" distL="0" distR="0" wp14:anchorId="0FDA0B80" wp14:editId="003087D3">
                  <wp:extent cx="4010025" cy="1895475"/>
                  <wp:effectExtent l="0" t="0" r="9525" b="9525"/>
                  <wp:docPr id="8" name="Рисунок 8" descr="Миграционная карта на вы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грационная карта на выле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025" cy="1895475"/>
                          </a:xfrm>
                          <a:prstGeom prst="rect">
                            <a:avLst/>
                          </a:prstGeom>
                          <a:noFill/>
                          <a:ln>
                            <a:noFill/>
                          </a:ln>
                        </pic:spPr>
                      </pic:pic>
                    </a:graphicData>
                  </a:graphic>
                </wp:inline>
              </w:drawing>
            </w:r>
          </w:p>
        </w:tc>
      </w:tr>
      <w:tr w:rsidR="009A69BB" w:rsidRPr="009A69BB" w14:paraId="46F7114F" w14:textId="77777777" w:rsidTr="009A69BB">
        <w:tc>
          <w:tcPr>
            <w:tcW w:w="0" w:type="auto"/>
            <w:tcBorders>
              <w:top w:val="nil"/>
              <w:left w:val="nil"/>
              <w:bottom w:val="nil"/>
              <w:right w:val="nil"/>
            </w:tcBorders>
            <w:shd w:val="clear" w:color="auto" w:fill="ECECEC"/>
            <w:tcMar>
              <w:top w:w="75" w:type="dxa"/>
              <w:left w:w="75" w:type="dxa"/>
              <w:bottom w:w="75" w:type="dxa"/>
              <w:right w:w="75" w:type="dxa"/>
            </w:tcMar>
            <w:hideMark/>
          </w:tcPr>
          <w:p w14:paraId="1B452708"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Миграционная карточка на выезд</w:t>
            </w:r>
          </w:p>
        </w:tc>
      </w:tr>
    </w:tbl>
    <w:p w14:paraId="0F5FCE68" w14:textId="77777777" w:rsidR="009A69BB" w:rsidRPr="009A69BB" w:rsidRDefault="009A69BB" w:rsidP="009A69BB">
      <w:pPr>
        <w:rPr>
          <w:rFonts w:ascii="Times New Roman" w:hAnsi="Times New Roman" w:cs="Times New Roman"/>
        </w:rPr>
      </w:pPr>
      <w:bookmarkStart w:id="2" w:name="info"/>
      <w:bookmarkEnd w:id="2"/>
      <w:r w:rsidRPr="009A69BB">
        <w:rPr>
          <w:rFonts w:ascii="Times New Roman" w:hAnsi="Times New Roman" w:cs="Times New Roman"/>
        </w:rPr>
        <w:pict w14:anchorId="3AF7DC68">
          <v:rect id="_x0000_i1029" style="width:652.5pt;height:1.5pt" o:hrpct="0" o:hralign="center" o:hrstd="t" o:hr="t" fillcolor="#a0a0a0" stroked="f"/>
        </w:pict>
      </w:r>
    </w:p>
    <w:p w14:paraId="697E22ED"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Полезная информация</w:t>
      </w:r>
    </w:p>
    <w:p w14:paraId="270ED250" w14:textId="28866D71" w:rsidR="009A69BB" w:rsidRDefault="009A69BB" w:rsidP="009A69BB">
      <w:pPr>
        <w:rPr>
          <w:rFonts w:ascii="Times New Roman" w:hAnsi="Times New Roman" w:cs="Times New Roman"/>
          <w:b/>
          <w:bCs/>
        </w:rPr>
      </w:pPr>
      <w:r w:rsidRPr="009A69BB">
        <w:rPr>
          <w:rFonts w:ascii="Times New Roman" w:hAnsi="Times New Roman" w:cs="Times New Roman"/>
          <w:b/>
          <w:bCs/>
        </w:rPr>
        <w:t>Минимальный размер денежных средств для въезда на территорию Таиланда</w:t>
      </w:r>
    </w:p>
    <w:p w14:paraId="4515C718"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С </w:t>
      </w:r>
      <w:r w:rsidRPr="009A69BB">
        <w:rPr>
          <w:rFonts w:ascii="Times New Roman" w:hAnsi="Times New Roman" w:cs="Times New Roman"/>
          <w:b/>
          <w:bCs/>
        </w:rPr>
        <w:t>02.12.2010 </w:t>
      </w:r>
      <w:r w:rsidRPr="009A69BB">
        <w:rPr>
          <w:rFonts w:ascii="Times New Roman" w:hAnsi="Times New Roman" w:cs="Times New Roman"/>
        </w:rPr>
        <w:t>введен минимальный размер денежных средств для въезда на территорию Таиланда (прилет в любой порт страны).</w:t>
      </w:r>
    </w:p>
    <w:p w14:paraId="6F83CF04"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Каждый турист должен иметь и по первому требованию предъявить сотрудникам таможни 800 долларов США или 700 евро на человека или 1500 долларов США или 1400 евро на семью. В случае, если денежные средства находятся на банковской карте, она должна быть международной; обязательна к предъявлению в случае запроса пограничной службы выписка со счета, тем не менее, пограничная служба имеет право потребовать предъявить наличные средства.</w:t>
      </w:r>
    </w:p>
    <w:p w14:paraId="2EA9C17E"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При оформлении визы гражданам Республики Беларусь в Консульском отделе Посольства Таиланд также необходимо предоставлять финансовые гарантии (выписка с банковского счета или тревел-чеки) из расчета на сумму 800 долларов США или 700 евро на человека или 1500 долларов США или 1400 евро на семью.</w:t>
      </w:r>
    </w:p>
    <w:p w14:paraId="4170CE1F"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Деньги</w:t>
      </w:r>
    </w:p>
    <w:p w14:paraId="1FA062D1"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Денежная единица Таиланда - тайский бат. Один бат делится на 100 сатангов. 1$ приблизительно равен 33 батам (курс колеблется от 31 до 34 батов за 1 доллар). В обращении находятся банкноты в 10, 20, 50, 100, 500 и 1000 батов.</w:t>
      </w:r>
    </w:p>
    <w:p w14:paraId="66FBA073"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В Таиланде принимают к оплате только местную валюту. Наиболее выгодный курс обмена предлагают банки. Банки открыты по будним дням с 8.30 до 15.30. Существует сеть обменных пунктов, имеющих вывеску «EXCHANGE». Они открыты с 8.30 до 20.00. В аэропорту курс невыгодный. Здесь при необходимости лучше обменять минимальную сумму.</w:t>
      </w:r>
    </w:p>
    <w:p w14:paraId="5E474247"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Внимание! Купюры долларов США младше 1996 г. выпуска не принимают. Рекомендуем привозить с собой банкноты по 50 или 100$ - при обмене валюты на них самый выгодный курс. Купюры достоинством 1, 5, 10, 20$ обмениваются по гораздо более низкому курсу.</w:t>
      </w:r>
    </w:p>
    <w:p w14:paraId="6EC68A36" w14:textId="497BAF23" w:rsidR="009A69BB" w:rsidRDefault="009A69BB" w:rsidP="009A69BB">
      <w:pPr>
        <w:rPr>
          <w:rFonts w:ascii="Times New Roman" w:hAnsi="Times New Roman" w:cs="Times New Roman"/>
          <w:b/>
          <w:bCs/>
        </w:rPr>
      </w:pPr>
      <w:r w:rsidRPr="009A69BB">
        <w:rPr>
          <w:rFonts w:ascii="Times New Roman" w:hAnsi="Times New Roman" w:cs="Times New Roman"/>
          <w:b/>
          <w:bCs/>
        </w:rPr>
        <w:br/>
        <w:t>Магазины</w:t>
      </w:r>
    </w:p>
    <w:p w14:paraId="46B91F42"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lastRenderedPageBreak/>
        <w:t>Магазины открыты с 8.00 до 20.00. На рынках страны можно купить продовольствие и промышленные товары по самым низким ценам. Здесь принято торговаться. В Таиланде действует система небольших универсальных магазинов «Seven-Eleven». Они работают круглосуточно в будни и праздники.</w:t>
      </w:r>
    </w:p>
    <w:p w14:paraId="46F10BFB"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Сувениры и покупки</w:t>
      </w:r>
    </w:p>
    <w:p w14:paraId="28657054"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Тайский шелк и хлопок, изделия из серебра и бронзы, тикового дерева, драгоценные камни и ювелирные украшения с драгоценными и полудрагоценными камнями, изделия из кожи крокодила, керамика, изделия народных промыслов станут приятным сувениром и незабываемым подарком.</w:t>
      </w:r>
    </w:p>
    <w:p w14:paraId="56931FAE"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Недорого стоит качественная готовая одежда для спорта и отдыха.</w:t>
      </w:r>
    </w:p>
    <w:p w14:paraId="653335E4"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Рестораны</w:t>
      </w:r>
    </w:p>
    <w:p w14:paraId="78A76A4E"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В ресторанах Таиланда представлена разнообразная кухня народов мира (тайская, китайская, итальянская, индийская и т.д.). В Бангкоке, Паттайе, на Пхукете есть рестораны быстрого питания типа McDonald's. Большинство гостиниц предлагают американские, английские и континентальные завтраки. Напитки за завтраком – бесплатно, за обедом или ужином – за дополнительную плату.</w:t>
      </w:r>
    </w:p>
    <w:p w14:paraId="49A6238D" w14:textId="336F407D" w:rsidR="009A69BB" w:rsidRDefault="009A69BB" w:rsidP="009A69BB">
      <w:pPr>
        <w:rPr>
          <w:rFonts w:ascii="Times New Roman" w:hAnsi="Times New Roman" w:cs="Times New Roman"/>
          <w:b/>
          <w:bCs/>
        </w:rPr>
      </w:pPr>
      <w:r w:rsidRPr="009A69BB">
        <w:rPr>
          <w:rFonts w:ascii="Times New Roman" w:hAnsi="Times New Roman" w:cs="Times New Roman"/>
          <w:b/>
          <w:bCs/>
        </w:rPr>
        <w:t>Тип ужина предоставляется по усмотрению администрации отеля: шведский стол или a la carte (заказ по меню).</w:t>
      </w:r>
    </w:p>
    <w:p w14:paraId="40003BD0"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Бангкок – настоящий рай для гурманов. Тайская кухня предложит вам огромное разнообразие блюд из свежих морепродуктов. Рыба, крабы, лобстеры и тигровые креветки могут быть приготовлены как в остром (тайском) варианте, так и адаптированы ко вкусам европейской кухни. Кроме тайской и европейской пищи, вы можете достаточно легко найти много ресторанов, предлагающих блюда иностранной кухни на любой вкус. Точки быстрого питания всегда можно найти в больших торговых центрах. Есть и расположенные под открытым небом ресторанчики с разнообразным меню, отличным обслуживанием и умеренными ценами.</w:t>
      </w:r>
    </w:p>
    <w:p w14:paraId="64037034" w14:textId="77777777" w:rsidR="009A69BB" w:rsidRPr="009A69BB" w:rsidRDefault="009A69BB" w:rsidP="009A69BB">
      <w:pPr>
        <w:rPr>
          <w:rFonts w:ascii="Times New Roman" w:hAnsi="Times New Roman" w:cs="Times New Roman"/>
        </w:rPr>
      </w:pPr>
      <w:hyperlink r:id="rId8" w:history="1">
        <w:r w:rsidRPr="009A69BB">
          <w:rPr>
            <w:rStyle w:val="a3"/>
            <w:rFonts w:ascii="Times New Roman" w:hAnsi="Times New Roman" w:cs="Times New Roman"/>
          </w:rPr>
          <w:t>Подробнее о тайской кухне и экзотических фруктах</w:t>
        </w:r>
      </w:hyperlink>
    </w:p>
    <w:p w14:paraId="72F46C54"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Чаевые</w:t>
      </w:r>
    </w:p>
    <w:p w14:paraId="25ECD2DF"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Принято давать чаевые обслуживающему персоналу в гостиницах (1-2$), официантам и тем работникам, которые вас хорошо обслуживают. В ресторанах чаевые обычно составляют 10% от суммы счета.</w:t>
      </w:r>
    </w:p>
    <w:p w14:paraId="09626E56" w14:textId="13BDA297" w:rsidR="009A69BB" w:rsidRDefault="009A69BB" w:rsidP="009A69BB">
      <w:pPr>
        <w:rPr>
          <w:rFonts w:ascii="Times New Roman" w:hAnsi="Times New Roman" w:cs="Times New Roman"/>
          <w:b/>
          <w:bCs/>
        </w:rPr>
      </w:pPr>
      <w:r w:rsidRPr="009A69BB">
        <w:rPr>
          <w:rFonts w:ascii="Times New Roman" w:hAnsi="Times New Roman" w:cs="Times New Roman"/>
          <w:b/>
          <w:bCs/>
        </w:rPr>
        <w:t>Торговые центры и рынки Бангкока</w:t>
      </w:r>
    </w:p>
    <w:p w14:paraId="2350DF6F"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Недалеко от района Пратунам, на перекрестке улиц Ploenchit (Пленчит) и Ratchadamri (Рачдамри), расположены торговые центры Gaysorn Plaza и Central World Plaza (Сентрал Ворлд Плаза). Вблизи от них, ориентируясь на ветку надземного метро, вы найдете Siam PARAGON – это самый новый магазин в Бангкоке, где находится еще и самый большой в Азии аквариум.</w:t>
      </w:r>
    </w:p>
    <w:p w14:paraId="7098587F"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Недалеко от него, на противоположной стороне улицы, на перекрестке расположился Mah Boon Krong (Ма Бун Кронг) – торговая империя с сотнями магазинов и лавок, частью которой является Tokyu Department Store, популярный среди молодежи Таиланда.</w:t>
      </w:r>
    </w:p>
    <w:p w14:paraId="1F8802AA"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Доехав на надземном метро до станции Phrom Phong, вы окажетесь в центре Emporium, торгующем самыми модными марками женской, мужской и детской одежды. Время работы торговых центров с 10:30 до 21:00 без перерыва на обед.</w:t>
      </w:r>
    </w:p>
    <w:p w14:paraId="3FDAF76B"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Если вас интересует покупка компьютерной или цифровой аппаратуры, то необходимо посетить компьютерный торговый центр Panthip Plaza (Пантип Плаза).</w:t>
      </w:r>
    </w:p>
    <w:p w14:paraId="4E529E89"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lastRenderedPageBreak/>
        <w:t>Кроме комфортабельных торговых центров, вы можете посетить колоритные городские рынки, которые предлагают товары по низким ценам. Рядом с отелем Indra Regent находится вещевой рынок Pratunam Market (Пратунам Маркет), где местное население торгует текстильными изделиями. Такой же базар раскинулся около отеля Prince Palace – Бобей маркет. Самый же знаменитый базар города, несомненно, Чатучак маркет, правда, большая его часть работает только по выходным дням. Добраться до него можно по надземному метро. Все базары в Бангкоке обычно работают с раннего утра и до захода солнца.</w:t>
      </w:r>
    </w:p>
    <w:p w14:paraId="5298BF5E"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Фиксированные цены на товары в Бангкоке только в крупных торговых центрах. Однако и там услужливые продавцы на крупные покупки часто дают 5-процентную скидку. В лавках и на базарах принято торговаться. Здесь нет четких правил, как торговаться, все зависит от индивидуальных способностей покупателя и продавца. В большинстве случаев цена может быть снижена минимум до 30% от первоначально названной. Следует всегда помнить, что тайцам нравятся хорошие манеры и чувство юмора, не следует терять терпение или повышать голос. Тогда процесс торга будет приятен.</w:t>
      </w:r>
    </w:p>
    <w:p w14:paraId="48F24B92" w14:textId="04784047" w:rsidR="009A69BB" w:rsidRDefault="009A69BB" w:rsidP="009A69BB">
      <w:pPr>
        <w:rPr>
          <w:rFonts w:ascii="Times New Roman" w:hAnsi="Times New Roman" w:cs="Times New Roman"/>
          <w:b/>
          <w:bCs/>
        </w:rPr>
      </w:pPr>
      <w:r w:rsidRPr="009A69BB">
        <w:rPr>
          <w:rFonts w:ascii="Times New Roman" w:hAnsi="Times New Roman" w:cs="Times New Roman"/>
          <w:b/>
          <w:bCs/>
        </w:rPr>
        <w:t>Транспорт</w:t>
      </w:r>
    </w:p>
    <w:p w14:paraId="000EB57E"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Таиланд имеет разветвленную сеть междугородних автобусов. Это относительно дешевый вид транспорта. Пассажирские поезда движутся медленнее, но их небольшая скорость компенсируется тем, что попутно можно рассмотреть эту красивую страну. При перемещении на большие расстояния рекомендуются ночные пассажирские поезда.</w:t>
      </w:r>
    </w:p>
    <w:p w14:paraId="4F5563A9"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Передвижение по городу (Бангкок)</w:t>
      </w:r>
    </w:p>
    <w:p w14:paraId="19DD2FC7"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Прежде всего советуем обзавестись картой города. Найти ее можно на стойке размещения почти в каждом отеле или у гида. Обязательно возьмите карточку своего отеля, перед тем как выходить в город. Паспорта и иные ценные документы лучше оставить в отеле, в сейфе, при себе достаточно иметь ксерокопию паспорта.</w:t>
      </w:r>
    </w:p>
    <w:p w14:paraId="557E9D30" w14:textId="77777777" w:rsidR="009A69BB" w:rsidRPr="009A69BB" w:rsidRDefault="009A69BB" w:rsidP="009A69BB">
      <w:pPr>
        <w:rPr>
          <w:rFonts w:ascii="Times New Roman" w:hAnsi="Times New Roman" w:cs="Times New Roman"/>
        </w:rPr>
      </w:pPr>
      <w:r w:rsidRPr="009A69BB">
        <w:rPr>
          <w:rFonts w:ascii="Times New Roman" w:hAnsi="Times New Roman" w:cs="Times New Roman"/>
          <w:b/>
          <w:bCs/>
        </w:rPr>
        <w:t>Такси</w:t>
      </w:r>
      <w:r w:rsidRPr="009A69BB">
        <w:rPr>
          <w:rFonts w:ascii="Times New Roman" w:hAnsi="Times New Roman" w:cs="Times New Roman"/>
        </w:rPr>
        <w:br/>
        <w:t>В Бангкоке все официально действующие такси имеют табло с надписью «TAXI–METER». Оплата в таких такси осуществляется по счетчику, на табло которого сразу после посадки высвечивается 35 батов, и далее прибавляется по 3–5 батов за каждый 1 километр пробега. Обычно поездка в пределах центральной части города стоит 60–150 батов. Чаевые в такси не предусматриваются.</w:t>
      </w:r>
    </w:p>
    <w:p w14:paraId="7561279B" w14:textId="3D02EF12" w:rsidR="009A69BB" w:rsidRDefault="009A69BB" w:rsidP="009A69BB">
      <w:pPr>
        <w:rPr>
          <w:rFonts w:ascii="Times New Roman" w:hAnsi="Times New Roman" w:cs="Times New Roman"/>
        </w:rPr>
      </w:pPr>
      <w:r w:rsidRPr="009A69BB">
        <w:rPr>
          <w:rFonts w:ascii="Times New Roman" w:hAnsi="Times New Roman" w:cs="Times New Roman"/>
          <w:b/>
          <w:bCs/>
        </w:rPr>
        <w:t>«Тук-тук»</w:t>
      </w:r>
      <w:r w:rsidRPr="009A69BB">
        <w:rPr>
          <w:rFonts w:ascii="Times New Roman" w:hAnsi="Times New Roman" w:cs="Times New Roman"/>
        </w:rPr>
        <w:t> или трехколесное такси очень популярно среди туристов для коротких поездок по Бангкоку. Стоимость поездки оговаривается с водителем заранее. Оплата за 1 поездку в пределах города колеблется от 80 до 300 батов. Самое дешевое и необычное – речное маршрутное такси, но чтобы воспользоваться его услугами, надо хорошо знать город.</w:t>
      </w:r>
    </w:p>
    <w:p w14:paraId="749BB48A" w14:textId="77777777" w:rsidR="009A69BB" w:rsidRPr="009A69BB" w:rsidRDefault="009A69BB" w:rsidP="009A69BB">
      <w:pPr>
        <w:rPr>
          <w:rFonts w:ascii="Times New Roman" w:hAnsi="Times New Roman" w:cs="Times New Roman"/>
        </w:rPr>
      </w:pPr>
      <w:r w:rsidRPr="009A69BB">
        <w:rPr>
          <w:rFonts w:ascii="Times New Roman" w:hAnsi="Times New Roman" w:cs="Times New Roman"/>
          <w:b/>
          <w:bCs/>
        </w:rPr>
        <w:t>Надземный метрополитен BTS</w:t>
      </w:r>
      <w:r w:rsidRPr="009A69BB">
        <w:rPr>
          <w:rFonts w:ascii="Times New Roman" w:hAnsi="Times New Roman" w:cs="Times New Roman"/>
        </w:rPr>
        <w:br/>
        <w:t>Система «Скай Трейн» проходит через всю центральную часть Бангкока, из окон поездов открывается вид на город. Работает с 6 утра до 12 ночи. Поезда движутся с интервалом 3–6 минут (2 минуты в час-пик). Вход в метро обозначен буквами BTS. Станции двухуровневые: на первом уровне автоматы и кассы для приобретения билетов, киоск для размена денег и пропускные автоматы. На втором этаже находятся платформы для посадки/высадки пассажиров. Стоимость одного проезда зависит от дальности поездки (зональная система, как в российских пригородных поездах) и варьируется от 15 до 42 батов. Билет ОБЯЗАТЕЛЬНО сохраняйте до конца поездки, он служит пропуском для выхода в город.</w:t>
      </w:r>
    </w:p>
    <w:p w14:paraId="146A0A78"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Если вы планируете совершить в один день несколько поездок, то можно купить билет DAILY PASS. Он дает право на неограниченное количество поездок в течение одного дня и стоит 130 батов (чуть больше 3 долларов).</w:t>
      </w:r>
    </w:p>
    <w:p w14:paraId="43206CA5" w14:textId="77777777" w:rsidR="009A69BB" w:rsidRPr="009A69BB" w:rsidRDefault="009A69BB" w:rsidP="009A69BB">
      <w:pPr>
        <w:rPr>
          <w:rFonts w:ascii="Times New Roman" w:hAnsi="Times New Roman" w:cs="Times New Roman"/>
        </w:rPr>
      </w:pPr>
      <w:r w:rsidRPr="009A69BB">
        <w:rPr>
          <w:rFonts w:ascii="Times New Roman" w:hAnsi="Times New Roman" w:cs="Times New Roman"/>
          <w:b/>
          <w:bCs/>
        </w:rPr>
        <w:t>Подземный метрополитен MRTA</w:t>
      </w:r>
    </w:p>
    <w:p w14:paraId="4DF4C19E"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lastRenderedPageBreak/>
        <w:t>Метро в Бангкоке было открыто в 2004 году. Кондиционированные поезда подземки могут доставить вас во многие отдаленные районы города. На станции, в отличие от надземного BTS, у кассира покупаются жетоны, а не магнитные карточки. Их также надо сохранять до конца поездки. Стоимость поездки зависит от расстояния и составляет от 16 до 40 батов.</w:t>
      </w:r>
    </w:p>
    <w:p w14:paraId="41B4B5C5"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Поезда ходят с 6 утра до полуночи с интервалом менее пяти минут в час пик (6.00 - 9.00 и 16.30 - 19.30) и менее 10 минут в остальное время.</w:t>
      </w:r>
    </w:p>
    <w:p w14:paraId="4CAE2B92"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Прокат автомобилей</w:t>
      </w:r>
    </w:p>
    <w:p w14:paraId="50CA542F"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На автомобильных дорогах движение хаотично, водители не соблюдают правила дорожного движения. Самостоятельное вождение автомобиля не рекомендуется, лучше арендовать автомобиль с шофером.</w:t>
      </w:r>
    </w:p>
    <w:p w14:paraId="7D0C683C"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Этикет</w:t>
      </w:r>
    </w:p>
    <w:p w14:paraId="6007CBD8"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Сохраняйте в общении с тайцами спокойствие и улыбку. Гнев здесь – выражение грубости и невоспитанности. Недопустимо выражать даже малейшее пренебрежение к тайской монархии или королевской семье. При посещении Королевского Дворца нельзя быть одетым в слишком открытую одежду (с оголенными плечами, коленями, пятками). Перед входом в храмы, где хранятся образы Будды, а также если вы заходите в частный дом тайца, необходимо снимать обувь. Здесь не принято публично выражать свои чувства между мужчиной и женщиной. Не следует дотрагиваться до головы тайца даже из самых лучших побуждений.</w:t>
      </w:r>
    </w:p>
    <w:p w14:paraId="2623F5A9"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Медицинское обслуживание</w:t>
      </w:r>
    </w:p>
    <w:p w14:paraId="4C942637"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Если с вами произошел несчастный случай, позвоните в сервисную службу страховой компании по телефонам, указанным </w:t>
      </w:r>
      <w:hyperlink r:id="rId9" w:history="1">
        <w:r w:rsidRPr="009A69BB">
          <w:rPr>
            <w:rStyle w:val="a3"/>
            <w:rFonts w:ascii="Times New Roman" w:hAnsi="Times New Roman" w:cs="Times New Roman"/>
          </w:rPr>
          <w:t>в страховом полисе</w:t>
        </w:r>
      </w:hyperlink>
      <w:r w:rsidRPr="009A69BB">
        <w:rPr>
          <w:rFonts w:ascii="Times New Roman" w:hAnsi="Times New Roman" w:cs="Times New Roman"/>
        </w:rPr>
        <w:t>, сообщите о вашем страховом случае. Затем обратитесь к врачу. Сохраняйте чеки после оплаты медицинских услуг для возмещения расходов страховой фирмой.</w:t>
      </w:r>
    </w:p>
    <w:p w14:paraId="6A8AF34E"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Здоровье</w:t>
      </w:r>
    </w:p>
    <w:p w14:paraId="6FA4E3AE"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Не рекомендуем пить водопроводную воду без кипячения и мыть фрукты этой водой. Используйте очищенную воду в бутылках, которую бесплатно выдают почти во всех отелях. Желательно не покупать пищу у уличных и пляжных торговцев, т.к. возможны пищевые отравления.</w:t>
      </w:r>
    </w:p>
    <w:p w14:paraId="23BF7D14"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Будьте осторожны при употреблении очень холодных напитков (особенно со льдом) в очень жаркие дни. Возможны простудные заболевания. Обращайте внимание на качество льда, используемого для напитков. Лучше отказаться от его использования, т.к. он, возможно, приготовлен из водопроводной воды.</w:t>
      </w:r>
    </w:p>
    <w:p w14:paraId="042E2D47"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Старайтесь не подвергать кожу солнечным ожогам. Даже при кратковременном пребывании на солнце всегда используйте средства от солнца и головные уборы.</w:t>
      </w:r>
    </w:p>
    <w:p w14:paraId="7A8BBB6E"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Аптечка</w:t>
      </w:r>
    </w:p>
    <w:p w14:paraId="5DA26578"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Перед поездкой сформируйте и захватите с собой аптечку первой помощи, которая поможет вам при легких недомоганиях, сэкономит ваше время на поиски лекарственных средств и избавит от проблем общения на иностранном языке, кроме того множество лекарств могут в разных странах носить разные наименования.</w:t>
      </w:r>
    </w:p>
    <w:p w14:paraId="3A1B85D6"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Рекомендуем взять с собой:</w:t>
      </w:r>
    </w:p>
    <w:tbl>
      <w:tblPr>
        <w:tblW w:w="0" w:type="auto"/>
        <w:tblCellMar>
          <w:left w:w="0" w:type="dxa"/>
          <w:right w:w="0" w:type="dxa"/>
        </w:tblCellMar>
        <w:tblLook w:val="04A0" w:firstRow="1" w:lastRow="0" w:firstColumn="1" w:lastColumn="0" w:noHBand="0" w:noVBand="1"/>
      </w:tblPr>
      <w:tblGrid>
        <w:gridCol w:w="4677"/>
        <w:gridCol w:w="4678"/>
      </w:tblGrid>
      <w:tr w:rsidR="009A69BB" w:rsidRPr="009A69BB" w14:paraId="044A03DC" w14:textId="77777777" w:rsidTr="009A69BB">
        <w:tc>
          <w:tcPr>
            <w:tcW w:w="2500" w:type="pct"/>
            <w:tcBorders>
              <w:top w:val="nil"/>
              <w:left w:val="nil"/>
              <w:bottom w:val="nil"/>
              <w:right w:val="nil"/>
            </w:tcBorders>
            <w:hideMark/>
          </w:tcPr>
          <w:p w14:paraId="4CEA2308" w14:textId="77777777" w:rsidR="009A69BB" w:rsidRPr="009A69BB" w:rsidRDefault="009A69BB" w:rsidP="009A69BB">
            <w:pPr>
              <w:numPr>
                <w:ilvl w:val="0"/>
                <w:numId w:val="16"/>
              </w:numPr>
              <w:rPr>
                <w:rFonts w:ascii="Times New Roman" w:hAnsi="Times New Roman" w:cs="Times New Roman"/>
              </w:rPr>
            </w:pPr>
            <w:r w:rsidRPr="009A69BB">
              <w:rPr>
                <w:rFonts w:ascii="Times New Roman" w:hAnsi="Times New Roman" w:cs="Times New Roman"/>
              </w:rPr>
              <w:t>болеутоляющие и сердечно-сосудистые средства;</w:t>
            </w:r>
          </w:p>
          <w:p w14:paraId="4D4EBDE6" w14:textId="77777777" w:rsidR="009A69BB" w:rsidRPr="009A69BB" w:rsidRDefault="009A69BB" w:rsidP="009A69BB">
            <w:pPr>
              <w:numPr>
                <w:ilvl w:val="0"/>
                <w:numId w:val="16"/>
              </w:numPr>
              <w:rPr>
                <w:rFonts w:ascii="Times New Roman" w:hAnsi="Times New Roman" w:cs="Times New Roman"/>
              </w:rPr>
            </w:pPr>
            <w:r w:rsidRPr="009A69BB">
              <w:rPr>
                <w:rFonts w:ascii="Times New Roman" w:hAnsi="Times New Roman" w:cs="Times New Roman"/>
              </w:rPr>
              <w:t>средства от несварения желудка;</w:t>
            </w:r>
          </w:p>
          <w:p w14:paraId="60D81225" w14:textId="77777777" w:rsidR="009A69BB" w:rsidRPr="009A69BB" w:rsidRDefault="009A69BB" w:rsidP="009A69BB">
            <w:pPr>
              <w:numPr>
                <w:ilvl w:val="0"/>
                <w:numId w:val="16"/>
              </w:numPr>
              <w:rPr>
                <w:rFonts w:ascii="Times New Roman" w:hAnsi="Times New Roman" w:cs="Times New Roman"/>
              </w:rPr>
            </w:pPr>
            <w:r w:rsidRPr="009A69BB">
              <w:rPr>
                <w:rFonts w:ascii="Times New Roman" w:hAnsi="Times New Roman" w:cs="Times New Roman"/>
              </w:rPr>
              <w:lastRenderedPageBreak/>
              <w:t>желчегонные;</w:t>
            </w:r>
          </w:p>
          <w:p w14:paraId="5C3CFD5E" w14:textId="77777777" w:rsidR="009A69BB" w:rsidRPr="009A69BB" w:rsidRDefault="009A69BB" w:rsidP="009A69BB">
            <w:pPr>
              <w:numPr>
                <w:ilvl w:val="0"/>
                <w:numId w:val="16"/>
              </w:numPr>
              <w:rPr>
                <w:rFonts w:ascii="Times New Roman" w:hAnsi="Times New Roman" w:cs="Times New Roman"/>
              </w:rPr>
            </w:pPr>
            <w:r w:rsidRPr="009A69BB">
              <w:rPr>
                <w:rFonts w:ascii="Times New Roman" w:hAnsi="Times New Roman" w:cs="Times New Roman"/>
              </w:rPr>
              <w:t>препараты против укачивания в транспорте;</w:t>
            </w:r>
          </w:p>
          <w:p w14:paraId="2AD0D684" w14:textId="77777777" w:rsidR="009A69BB" w:rsidRPr="009A69BB" w:rsidRDefault="009A69BB" w:rsidP="009A69BB">
            <w:pPr>
              <w:numPr>
                <w:ilvl w:val="0"/>
                <w:numId w:val="16"/>
              </w:numPr>
              <w:rPr>
                <w:rFonts w:ascii="Times New Roman" w:hAnsi="Times New Roman" w:cs="Times New Roman"/>
              </w:rPr>
            </w:pPr>
            <w:r w:rsidRPr="009A69BB">
              <w:rPr>
                <w:rFonts w:ascii="Times New Roman" w:hAnsi="Times New Roman" w:cs="Times New Roman"/>
              </w:rPr>
              <w:t>средства от укусов насекомых;</w:t>
            </w:r>
          </w:p>
        </w:tc>
        <w:tc>
          <w:tcPr>
            <w:tcW w:w="0" w:type="auto"/>
            <w:tcBorders>
              <w:top w:val="nil"/>
              <w:left w:val="nil"/>
              <w:bottom w:val="nil"/>
              <w:right w:val="nil"/>
            </w:tcBorders>
            <w:hideMark/>
          </w:tcPr>
          <w:p w14:paraId="28C257DA" w14:textId="77777777" w:rsidR="009A69BB" w:rsidRPr="009A69BB" w:rsidRDefault="009A69BB" w:rsidP="009A69BB">
            <w:pPr>
              <w:numPr>
                <w:ilvl w:val="0"/>
                <w:numId w:val="17"/>
              </w:numPr>
              <w:rPr>
                <w:rFonts w:ascii="Times New Roman" w:hAnsi="Times New Roman" w:cs="Times New Roman"/>
              </w:rPr>
            </w:pPr>
            <w:r w:rsidRPr="009A69BB">
              <w:rPr>
                <w:rFonts w:ascii="Times New Roman" w:hAnsi="Times New Roman" w:cs="Times New Roman"/>
              </w:rPr>
              <w:lastRenderedPageBreak/>
              <w:t>перевязочный материал;</w:t>
            </w:r>
          </w:p>
          <w:p w14:paraId="42B10E20" w14:textId="77777777" w:rsidR="009A69BB" w:rsidRPr="009A69BB" w:rsidRDefault="009A69BB" w:rsidP="009A69BB">
            <w:pPr>
              <w:numPr>
                <w:ilvl w:val="0"/>
                <w:numId w:val="17"/>
              </w:numPr>
              <w:rPr>
                <w:rFonts w:ascii="Times New Roman" w:hAnsi="Times New Roman" w:cs="Times New Roman"/>
              </w:rPr>
            </w:pPr>
            <w:r w:rsidRPr="009A69BB">
              <w:rPr>
                <w:rFonts w:ascii="Times New Roman" w:hAnsi="Times New Roman" w:cs="Times New Roman"/>
              </w:rPr>
              <w:t>водонепроницаемый лейкопластырь;</w:t>
            </w:r>
          </w:p>
          <w:p w14:paraId="1D77C9DA" w14:textId="77777777" w:rsidR="009A69BB" w:rsidRPr="009A69BB" w:rsidRDefault="009A69BB" w:rsidP="009A69BB">
            <w:pPr>
              <w:numPr>
                <w:ilvl w:val="0"/>
                <w:numId w:val="17"/>
              </w:numPr>
              <w:rPr>
                <w:rFonts w:ascii="Times New Roman" w:hAnsi="Times New Roman" w:cs="Times New Roman"/>
              </w:rPr>
            </w:pPr>
            <w:r w:rsidRPr="009A69BB">
              <w:rPr>
                <w:rFonts w:ascii="Times New Roman" w:hAnsi="Times New Roman" w:cs="Times New Roman"/>
              </w:rPr>
              <w:t>барьерные контрацептивы;</w:t>
            </w:r>
          </w:p>
          <w:p w14:paraId="17877D13" w14:textId="77777777" w:rsidR="009A69BB" w:rsidRPr="009A69BB" w:rsidRDefault="009A69BB" w:rsidP="009A69BB">
            <w:pPr>
              <w:numPr>
                <w:ilvl w:val="0"/>
                <w:numId w:val="17"/>
              </w:numPr>
              <w:rPr>
                <w:rFonts w:ascii="Times New Roman" w:hAnsi="Times New Roman" w:cs="Times New Roman"/>
              </w:rPr>
            </w:pPr>
            <w:r w:rsidRPr="009A69BB">
              <w:rPr>
                <w:rFonts w:ascii="Times New Roman" w:hAnsi="Times New Roman" w:cs="Times New Roman"/>
              </w:rPr>
              <w:lastRenderedPageBreak/>
              <w:t>глазные капли;</w:t>
            </w:r>
          </w:p>
          <w:p w14:paraId="43D60351" w14:textId="77777777" w:rsidR="009A69BB" w:rsidRPr="009A69BB" w:rsidRDefault="009A69BB" w:rsidP="009A69BB">
            <w:pPr>
              <w:numPr>
                <w:ilvl w:val="0"/>
                <w:numId w:val="17"/>
              </w:numPr>
              <w:rPr>
                <w:rFonts w:ascii="Times New Roman" w:hAnsi="Times New Roman" w:cs="Times New Roman"/>
              </w:rPr>
            </w:pPr>
            <w:r w:rsidRPr="009A69BB">
              <w:rPr>
                <w:rFonts w:ascii="Times New Roman" w:hAnsi="Times New Roman" w:cs="Times New Roman"/>
              </w:rPr>
              <w:t>солнцезащитные средства.</w:t>
            </w:r>
          </w:p>
        </w:tc>
      </w:tr>
    </w:tbl>
    <w:p w14:paraId="2682C2B3"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lastRenderedPageBreak/>
        <w:t>Виза</w:t>
      </w:r>
    </w:p>
    <w:p w14:paraId="01741437"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Гражданам Российской Федерации для посещения Таиланда сроком до 30 дней виза не требуется.</w:t>
      </w:r>
    </w:p>
    <w:p w14:paraId="5D382485"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Время</w:t>
      </w:r>
    </w:p>
    <w:p w14:paraId="4DDDF867"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Время опережает московское на 4 часа.</w:t>
      </w:r>
    </w:p>
    <w:p w14:paraId="578F76E9"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Напряжение электросети</w:t>
      </w:r>
    </w:p>
    <w:p w14:paraId="35D1AD46"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По всей стране используется электросеть напряжением 220V. В большинстве отелей электрические розетки «евро» (плоские вилки электроприборов российского производства вставляются в них, но плохо держатся; круглые вилки без выемок по бокам вообще не подходят). Может пригодиться переходник «евро-азия» (в розетку типа «азия» не вставляются российские и евровилки).</w:t>
      </w:r>
    </w:p>
    <w:p w14:paraId="47F12E18"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Отели</w:t>
      </w:r>
    </w:p>
    <w:p w14:paraId="0A823C7E"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Отели категории 4-5* запрашивают депозит за пользование мини-баром и услугами отеля за время проживания. Оплата депозита принимается кредитной картой или наличной валютой (в эквиваленте до 100$ в день).</w:t>
      </w:r>
    </w:p>
    <w:p w14:paraId="41576538"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При наличии в ваучере примечания "молодожены" отель может попросить показать свидетельство о регистрации брака.</w:t>
      </w:r>
    </w:p>
    <w:p w14:paraId="50D2FF11"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Религия</w:t>
      </w:r>
    </w:p>
    <w:p w14:paraId="49901454"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Буддисты - 95%, мусульмане - 4%, христиане, индуисты.</w:t>
      </w:r>
    </w:p>
    <w:p w14:paraId="3768BC99"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Таможня</w:t>
      </w:r>
    </w:p>
    <w:p w14:paraId="48180A81" w14:textId="77777777" w:rsidR="009A69BB" w:rsidRPr="009A69BB" w:rsidRDefault="009A69BB" w:rsidP="009A69BB">
      <w:pPr>
        <w:rPr>
          <w:rFonts w:ascii="Times New Roman" w:hAnsi="Times New Roman" w:cs="Times New Roman"/>
        </w:rPr>
      </w:pPr>
      <w:r w:rsidRPr="009A69BB">
        <w:rPr>
          <w:rFonts w:ascii="Times New Roman" w:hAnsi="Times New Roman" w:cs="Times New Roman"/>
          <w:b/>
          <w:bCs/>
        </w:rPr>
        <w:t>Запрещено к ввозу</w:t>
      </w:r>
      <w:r w:rsidRPr="009A69BB">
        <w:rPr>
          <w:rFonts w:ascii="Times New Roman" w:hAnsi="Times New Roman" w:cs="Times New Roman"/>
        </w:rPr>
        <w:br/>
        <w:t>Все виды наркотиков (марихуана, опиум, кокаин, морфий, героин), непристойная литература, фотографии и предметы. За провоз наркотиков предусмотрена смертная казнь, минимальное наказание - пожизненное заключение.</w:t>
      </w:r>
    </w:p>
    <w:p w14:paraId="5D57D74B" w14:textId="77777777" w:rsidR="009A69BB" w:rsidRPr="009A69BB" w:rsidRDefault="009A69BB" w:rsidP="009A69BB">
      <w:pPr>
        <w:rPr>
          <w:rFonts w:ascii="Times New Roman" w:hAnsi="Times New Roman" w:cs="Times New Roman"/>
        </w:rPr>
      </w:pPr>
      <w:r w:rsidRPr="009A69BB">
        <w:rPr>
          <w:rFonts w:ascii="Times New Roman" w:hAnsi="Times New Roman" w:cs="Times New Roman"/>
          <w:b/>
          <w:bCs/>
        </w:rPr>
        <w:t>Ограничения на ввоз</w:t>
      </w:r>
      <w:r w:rsidRPr="009A69BB">
        <w:rPr>
          <w:rFonts w:ascii="Times New Roman" w:hAnsi="Times New Roman" w:cs="Times New Roman"/>
        </w:rPr>
        <w:br/>
        <w:t>Огнестрельное оружие. Ввоз огнестрельного оружия и боеприпасов может быть осуществлен только при наличии разрешения, выданного Департаментом Полиции или местными регистрационными органами.</w:t>
      </w:r>
    </w:p>
    <w:p w14:paraId="0DEB4FAF" w14:textId="77777777" w:rsidR="009A69BB" w:rsidRPr="009A69BB" w:rsidRDefault="009A69BB" w:rsidP="009A69BB">
      <w:pPr>
        <w:rPr>
          <w:rFonts w:ascii="Times New Roman" w:hAnsi="Times New Roman" w:cs="Times New Roman"/>
        </w:rPr>
      </w:pPr>
      <w:r w:rsidRPr="009A69BB">
        <w:rPr>
          <w:rFonts w:ascii="Times New Roman" w:hAnsi="Times New Roman" w:cs="Times New Roman"/>
          <w:b/>
          <w:bCs/>
        </w:rPr>
        <w:t>Личные вещи</w:t>
      </w:r>
      <w:r w:rsidRPr="009A69BB">
        <w:rPr>
          <w:rFonts w:ascii="Times New Roman" w:hAnsi="Times New Roman" w:cs="Times New Roman"/>
        </w:rPr>
        <w:br/>
        <w:t>Иностранные гости имеют право на ввоз личных вещей и других товаров, которые не запрещены действующими таможенными правилами. Беспошлинно разрешается ввозить разумное количество одежды и вещей для личного пользования, туалетных принадлежностей, а также профессиональных инструментов.</w:t>
      </w:r>
    </w:p>
    <w:p w14:paraId="175CB495" w14:textId="77777777" w:rsidR="009A69BB" w:rsidRPr="009A69BB" w:rsidRDefault="009A69BB" w:rsidP="009A69BB">
      <w:pPr>
        <w:rPr>
          <w:rFonts w:ascii="Times New Roman" w:hAnsi="Times New Roman" w:cs="Times New Roman"/>
        </w:rPr>
      </w:pPr>
      <w:r w:rsidRPr="009A69BB">
        <w:rPr>
          <w:rFonts w:ascii="Times New Roman" w:hAnsi="Times New Roman" w:cs="Times New Roman"/>
          <w:b/>
          <w:bCs/>
        </w:rPr>
        <w:t>Фото и видеоаппаратура</w:t>
      </w:r>
      <w:r w:rsidRPr="009A69BB">
        <w:rPr>
          <w:rFonts w:ascii="Times New Roman" w:hAnsi="Times New Roman" w:cs="Times New Roman"/>
        </w:rPr>
        <w:br/>
        <w:t>Разрешен беспошлинный ввоз одной фото- или видеокамеры. Разрешается также беспошлинно ввозить пять пленок для фотоаппарата и три кассеты для 8-мм или 16-мм видеокамеры.</w:t>
      </w:r>
    </w:p>
    <w:p w14:paraId="5A8880F5" w14:textId="77777777" w:rsidR="009A69BB" w:rsidRPr="009A69BB" w:rsidRDefault="009A69BB" w:rsidP="009A69BB">
      <w:pPr>
        <w:rPr>
          <w:rFonts w:ascii="Times New Roman" w:hAnsi="Times New Roman" w:cs="Times New Roman"/>
        </w:rPr>
      </w:pPr>
      <w:r w:rsidRPr="009A69BB">
        <w:rPr>
          <w:rFonts w:ascii="Times New Roman" w:hAnsi="Times New Roman" w:cs="Times New Roman"/>
          <w:b/>
          <w:bCs/>
        </w:rPr>
        <w:t>Табак, табачные изделия и алкогольные напитки</w:t>
      </w:r>
      <w:r w:rsidRPr="009A69BB">
        <w:rPr>
          <w:rFonts w:ascii="Times New Roman" w:hAnsi="Times New Roman" w:cs="Times New Roman"/>
        </w:rPr>
        <w:br/>
        <w:t xml:space="preserve">Табачные изделия (сигареты, сигары или курительный табак) общим весом до 250 граммов не облагаются таможенной пошлиной, при этом количество ввозимых сигарет не должно превышать </w:t>
      </w:r>
      <w:r w:rsidRPr="009A69BB">
        <w:rPr>
          <w:rFonts w:ascii="Times New Roman" w:hAnsi="Times New Roman" w:cs="Times New Roman"/>
        </w:rPr>
        <w:lastRenderedPageBreak/>
        <w:t>200 штук. Беспошлинно разрешается ввозить не более одного литра алкогольных напитков. На территории аэропорта происходят выборочные проверки, штраф за превышение допустимого количества сигарет и алкогольной продукции до 800$.</w:t>
      </w:r>
    </w:p>
    <w:p w14:paraId="41C8261F"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В соответствии с таиландским законодательством ввоз, использование, хранение и ношение на территории Таиланда </w:t>
      </w:r>
      <w:r w:rsidRPr="009A69BB">
        <w:rPr>
          <w:rFonts w:ascii="Times New Roman" w:hAnsi="Times New Roman" w:cs="Times New Roman"/>
          <w:b/>
          <w:bCs/>
        </w:rPr>
        <w:t>электронных сигарет и всех их аналогов запрещены.</w:t>
      </w:r>
      <w:r w:rsidRPr="009A69BB">
        <w:rPr>
          <w:rFonts w:ascii="Times New Roman" w:hAnsi="Times New Roman" w:cs="Times New Roman"/>
        </w:rPr>
        <w:br/>
        <w:t>Нарушение влечет наказание в виде штрафа в размере 1 млн. батов и/или тюремного заключения на срок до 10 лет.</w:t>
      </w:r>
    </w:p>
    <w:p w14:paraId="366B5B6A" w14:textId="77777777" w:rsidR="009A69BB" w:rsidRPr="009A69BB" w:rsidRDefault="009A69BB" w:rsidP="009A69BB">
      <w:pPr>
        <w:rPr>
          <w:rFonts w:ascii="Times New Roman" w:hAnsi="Times New Roman" w:cs="Times New Roman"/>
        </w:rPr>
      </w:pPr>
      <w:r w:rsidRPr="009A69BB">
        <w:rPr>
          <w:rFonts w:ascii="Times New Roman" w:hAnsi="Times New Roman" w:cs="Times New Roman"/>
          <w:b/>
          <w:bCs/>
        </w:rPr>
        <w:t>Предметы домашнего хозяйства и бытовой техники</w:t>
      </w:r>
      <w:r w:rsidRPr="009A69BB">
        <w:rPr>
          <w:rFonts w:ascii="Times New Roman" w:hAnsi="Times New Roman" w:cs="Times New Roman"/>
        </w:rPr>
        <w:br/>
        <w:t>Разрешено ввозить беспошлинно, в разумном количестве, бывшие в употреблении предметы домашнего хозяйства и бытовой техники, ввозимые владельцем в связи с переменой места жительства.</w:t>
      </w:r>
    </w:p>
    <w:p w14:paraId="4F9EB76A" w14:textId="77777777" w:rsidR="009A69BB" w:rsidRPr="009A69BB" w:rsidRDefault="009A69BB" w:rsidP="009A69BB">
      <w:pPr>
        <w:rPr>
          <w:rFonts w:ascii="Times New Roman" w:hAnsi="Times New Roman" w:cs="Times New Roman"/>
        </w:rPr>
      </w:pPr>
      <w:r w:rsidRPr="009A69BB">
        <w:rPr>
          <w:rFonts w:ascii="Times New Roman" w:hAnsi="Times New Roman" w:cs="Times New Roman"/>
          <w:b/>
          <w:bCs/>
        </w:rPr>
        <w:t>Растения и животные</w:t>
      </w:r>
      <w:r w:rsidRPr="009A69BB">
        <w:rPr>
          <w:rFonts w:ascii="Times New Roman" w:hAnsi="Times New Roman" w:cs="Times New Roman"/>
        </w:rPr>
        <w:br/>
        <w:t>К ввозу запрещены отдельные виды фруктов, овощей и растений. За подробной информацией, пожалуйста, обратитесь в Управление по сельскому хозяйству (Agricultural Regulatory Division), адрес: Bangkok, Bangkhen, тел.: (+66) (2) 579-15-81, (+66) (2) 579-35-76. Разрешение на ввоз животных воздушным транспортом можно получить в аэропорту, необходимо предоставить справки о вакцинации животных.</w:t>
      </w:r>
    </w:p>
    <w:p w14:paraId="16EF4968" w14:textId="77777777" w:rsidR="009A69BB" w:rsidRPr="009A69BB" w:rsidRDefault="009A69BB" w:rsidP="009A69BB">
      <w:pPr>
        <w:rPr>
          <w:rFonts w:ascii="Times New Roman" w:hAnsi="Times New Roman" w:cs="Times New Roman"/>
        </w:rPr>
      </w:pPr>
      <w:r w:rsidRPr="009A69BB">
        <w:rPr>
          <w:rFonts w:ascii="Times New Roman" w:hAnsi="Times New Roman" w:cs="Times New Roman"/>
          <w:b/>
          <w:bCs/>
        </w:rPr>
        <w:t>Вывоз товаров</w:t>
      </w:r>
    </w:p>
    <w:p w14:paraId="74DFE3D5"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Кроме личных вещей, отъезжающие имеют право на вывоз товаров, приобретенных в магазинах беспошлинной торговли, драгоценных камней, украшений из золота и платины.</w:t>
      </w:r>
    </w:p>
    <w:p w14:paraId="4C346667" w14:textId="77777777" w:rsidR="009A69BB" w:rsidRPr="009A69BB" w:rsidRDefault="009A69BB" w:rsidP="009A69BB">
      <w:pPr>
        <w:rPr>
          <w:rFonts w:ascii="Times New Roman" w:hAnsi="Times New Roman" w:cs="Times New Roman"/>
        </w:rPr>
      </w:pPr>
      <w:r w:rsidRPr="009A69BB">
        <w:rPr>
          <w:rFonts w:ascii="Times New Roman" w:hAnsi="Times New Roman" w:cs="Times New Roman"/>
          <w:b/>
          <w:bCs/>
        </w:rPr>
        <w:t>Запрещено к вывозу</w:t>
      </w:r>
    </w:p>
    <w:p w14:paraId="1149595C"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Не разрешается вывоз кораллов в необработанном виде. Вывоз антиквариата и произведений искусства из Таиланда. Из Таиланда запрещен вывоз изображений Будды и Бодхисатв или их фрагментов. (За исключением служителей культа Будды, в связи с проведением мероприятий по культурному обмену, или в научных целях. Лицензия на вывоз должна быть получена в Департаменте Изобразительных искусств - Department of Fine Arts). Из Таиланда также запрещен вывоз золотых слитков, драгоценных камней, платиновых украшений, марок и антиквариата без лицензии на вывоз. Для вывоза предметов старины или произведений искусства, независимо от того, являются ли они оригиналами или репродукциями, необходимо получить лицензию на вывоз в Департаменте Изобразительных искусств (Department of Fine Arts).</w:t>
      </w:r>
    </w:p>
    <w:p w14:paraId="45F5CD07"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О запрете курения на пляжах Таиланда</w:t>
      </w:r>
    </w:p>
    <w:p w14:paraId="01C75EA3"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С 1 ноября 2017 г. в соответствии с решением Департамента морских и береговых ресурсов Таиланда в целях борьбы с загрязнением и защиты окружающей среды вводится </w:t>
      </w:r>
      <w:r w:rsidRPr="009A69BB">
        <w:rPr>
          <w:rFonts w:ascii="Times New Roman" w:hAnsi="Times New Roman" w:cs="Times New Roman"/>
          <w:b/>
          <w:bCs/>
        </w:rPr>
        <w:t>запрет курения на территориях следующих 20 пляжей</w:t>
      </w:r>
      <w:r w:rsidRPr="009A69BB">
        <w:rPr>
          <w:rFonts w:ascii="Times New Roman" w:hAnsi="Times New Roman" w:cs="Times New Roman"/>
        </w:rPr>
        <w:t> страны:</w:t>
      </w:r>
    </w:p>
    <w:p w14:paraId="58864591" w14:textId="77777777" w:rsidR="009A69BB" w:rsidRPr="009A69BB" w:rsidRDefault="009A69BB" w:rsidP="009A69BB">
      <w:pPr>
        <w:numPr>
          <w:ilvl w:val="0"/>
          <w:numId w:val="18"/>
        </w:numPr>
        <w:rPr>
          <w:rFonts w:ascii="Times New Roman" w:hAnsi="Times New Roman" w:cs="Times New Roman"/>
        </w:rPr>
      </w:pPr>
      <w:r w:rsidRPr="009A69BB">
        <w:rPr>
          <w:rFonts w:ascii="Times New Roman" w:hAnsi="Times New Roman" w:cs="Times New Roman"/>
        </w:rPr>
        <w:t>Патонг (о. Пхукет, провинция Пхукет);</w:t>
      </w:r>
    </w:p>
    <w:p w14:paraId="3227A7EB" w14:textId="77777777" w:rsidR="009A69BB" w:rsidRPr="009A69BB" w:rsidRDefault="009A69BB" w:rsidP="009A69BB">
      <w:pPr>
        <w:numPr>
          <w:ilvl w:val="0"/>
          <w:numId w:val="18"/>
        </w:numPr>
        <w:rPr>
          <w:rFonts w:ascii="Times New Roman" w:hAnsi="Times New Roman" w:cs="Times New Roman"/>
        </w:rPr>
      </w:pPr>
      <w:r w:rsidRPr="009A69BB">
        <w:rPr>
          <w:rFonts w:ascii="Times New Roman" w:hAnsi="Times New Roman" w:cs="Times New Roman"/>
        </w:rPr>
        <w:t>Мэ Пим (провинция Районг);</w:t>
      </w:r>
    </w:p>
    <w:p w14:paraId="36619D7E" w14:textId="77777777" w:rsidR="009A69BB" w:rsidRPr="009A69BB" w:rsidRDefault="009A69BB" w:rsidP="009A69BB">
      <w:pPr>
        <w:numPr>
          <w:ilvl w:val="0"/>
          <w:numId w:val="18"/>
        </w:numPr>
        <w:rPr>
          <w:rFonts w:ascii="Times New Roman" w:hAnsi="Times New Roman" w:cs="Times New Roman"/>
        </w:rPr>
      </w:pPr>
      <w:r w:rsidRPr="009A69BB">
        <w:rPr>
          <w:rFonts w:ascii="Times New Roman" w:hAnsi="Times New Roman" w:cs="Times New Roman"/>
        </w:rPr>
        <w:t>Лэм Синг (провинция Чантхабури);</w:t>
      </w:r>
    </w:p>
    <w:p w14:paraId="59E3AA50" w14:textId="77777777" w:rsidR="009A69BB" w:rsidRPr="009A69BB" w:rsidRDefault="009A69BB" w:rsidP="009A69BB">
      <w:pPr>
        <w:numPr>
          <w:ilvl w:val="0"/>
          <w:numId w:val="18"/>
        </w:numPr>
        <w:rPr>
          <w:rFonts w:ascii="Times New Roman" w:hAnsi="Times New Roman" w:cs="Times New Roman"/>
        </w:rPr>
      </w:pPr>
      <w:r w:rsidRPr="009A69BB">
        <w:rPr>
          <w:rFonts w:ascii="Times New Roman" w:hAnsi="Times New Roman" w:cs="Times New Roman"/>
        </w:rPr>
        <w:t>Паттайя, Банг Сэн, Джомтьен и Тхам Панг (провинция Чонбури);</w:t>
      </w:r>
    </w:p>
    <w:p w14:paraId="0E099A1B" w14:textId="77777777" w:rsidR="009A69BB" w:rsidRPr="009A69BB" w:rsidRDefault="009A69BB" w:rsidP="009A69BB">
      <w:pPr>
        <w:numPr>
          <w:ilvl w:val="0"/>
          <w:numId w:val="18"/>
        </w:numPr>
        <w:rPr>
          <w:rFonts w:ascii="Times New Roman" w:hAnsi="Times New Roman" w:cs="Times New Roman"/>
        </w:rPr>
      </w:pPr>
      <w:r w:rsidRPr="009A69BB">
        <w:rPr>
          <w:rFonts w:ascii="Times New Roman" w:hAnsi="Times New Roman" w:cs="Times New Roman"/>
        </w:rPr>
        <w:t>Чаам (провинция Пхетчабури);</w:t>
      </w:r>
    </w:p>
    <w:p w14:paraId="2169A586" w14:textId="77777777" w:rsidR="009A69BB" w:rsidRPr="009A69BB" w:rsidRDefault="009A69BB" w:rsidP="009A69BB">
      <w:pPr>
        <w:numPr>
          <w:ilvl w:val="0"/>
          <w:numId w:val="18"/>
        </w:numPr>
        <w:rPr>
          <w:rFonts w:ascii="Times New Roman" w:hAnsi="Times New Roman" w:cs="Times New Roman"/>
        </w:rPr>
      </w:pPr>
      <w:r w:rsidRPr="009A69BB">
        <w:rPr>
          <w:rFonts w:ascii="Times New Roman" w:hAnsi="Times New Roman" w:cs="Times New Roman"/>
        </w:rPr>
        <w:t>Хуахин и Кхао Такиап (провинция Прачуап Кхири Кхан);</w:t>
      </w:r>
    </w:p>
    <w:p w14:paraId="6CFFC37E" w14:textId="77777777" w:rsidR="009A69BB" w:rsidRPr="009A69BB" w:rsidRDefault="009A69BB" w:rsidP="009A69BB">
      <w:pPr>
        <w:numPr>
          <w:ilvl w:val="0"/>
          <w:numId w:val="18"/>
        </w:numPr>
        <w:rPr>
          <w:rFonts w:ascii="Times New Roman" w:hAnsi="Times New Roman" w:cs="Times New Roman"/>
        </w:rPr>
      </w:pPr>
      <w:r w:rsidRPr="009A69BB">
        <w:rPr>
          <w:rFonts w:ascii="Times New Roman" w:hAnsi="Times New Roman" w:cs="Times New Roman"/>
        </w:rPr>
        <w:t>Бо Пхут (о. Самуи, провинция Сурат Тхани);</w:t>
      </w:r>
    </w:p>
    <w:p w14:paraId="2AFBB35C" w14:textId="77777777" w:rsidR="009A69BB" w:rsidRPr="009A69BB" w:rsidRDefault="009A69BB" w:rsidP="009A69BB">
      <w:pPr>
        <w:numPr>
          <w:ilvl w:val="0"/>
          <w:numId w:val="18"/>
        </w:numPr>
        <w:rPr>
          <w:rFonts w:ascii="Times New Roman" w:hAnsi="Times New Roman" w:cs="Times New Roman"/>
        </w:rPr>
      </w:pPr>
      <w:r w:rsidRPr="009A69BB">
        <w:rPr>
          <w:rFonts w:ascii="Times New Roman" w:hAnsi="Times New Roman" w:cs="Times New Roman"/>
        </w:rPr>
        <w:t>Сай Ри (провинция Чумпхон);</w:t>
      </w:r>
    </w:p>
    <w:p w14:paraId="151C8A32" w14:textId="77777777" w:rsidR="009A69BB" w:rsidRPr="009A69BB" w:rsidRDefault="009A69BB" w:rsidP="009A69BB">
      <w:pPr>
        <w:numPr>
          <w:ilvl w:val="0"/>
          <w:numId w:val="18"/>
        </w:numPr>
        <w:rPr>
          <w:rFonts w:ascii="Times New Roman" w:hAnsi="Times New Roman" w:cs="Times New Roman"/>
        </w:rPr>
      </w:pPr>
      <w:r w:rsidRPr="009A69BB">
        <w:rPr>
          <w:rFonts w:ascii="Times New Roman" w:hAnsi="Times New Roman" w:cs="Times New Roman"/>
        </w:rPr>
        <w:lastRenderedPageBreak/>
        <w:t>о-ва Кхай Нок и Кхай Най (провинция Пхан-Нга);</w:t>
      </w:r>
    </w:p>
    <w:p w14:paraId="02EE555E" w14:textId="77777777" w:rsidR="009A69BB" w:rsidRPr="009A69BB" w:rsidRDefault="009A69BB" w:rsidP="009A69BB">
      <w:pPr>
        <w:numPr>
          <w:ilvl w:val="0"/>
          <w:numId w:val="18"/>
        </w:numPr>
        <w:rPr>
          <w:rFonts w:ascii="Times New Roman" w:hAnsi="Times New Roman" w:cs="Times New Roman"/>
        </w:rPr>
      </w:pPr>
      <w:r w:rsidRPr="009A69BB">
        <w:rPr>
          <w:rFonts w:ascii="Times New Roman" w:hAnsi="Times New Roman" w:cs="Times New Roman"/>
        </w:rPr>
        <w:t>Самила и Чалатат (провинция Сонгкхла);</w:t>
      </w:r>
    </w:p>
    <w:p w14:paraId="0C4DA947" w14:textId="77777777" w:rsidR="009A69BB" w:rsidRPr="009A69BB" w:rsidRDefault="009A69BB" w:rsidP="009A69BB">
      <w:pPr>
        <w:numPr>
          <w:ilvl w:val="0"/>
          <w:numId w:val="18"/>
        </w:numPr>
        <w:rPr>
          <w:rFonts w:ascii="Times New Roman" w:hAnsi="Times New Roman" w:cs="Times New Roman"/>
        </w:rPr>
      </w:pPr>
      <w:r w:rsidRPr="009A69BB">
        <w:rPr>
          <w:rFonts w:ascii="Times New Roman" w:hAnsi="Times New Roman" w:cs="Times New Roman"/>
        </w:rPr>
        <w:t>Пра Э, Клонг Дао и Кор Кванг (о. Ланта, провинция Краби);</w:t>
      </w:r>
    </w:p>
    <w:p w14:paraId="1A63D021" w14:textId="77777777" w:rsidR="009A69BB" w:rsidRPr="009A69BB" w:rsidRDefault="009A69BB" w:rsidP="009A69BB">
      <w:pPr>
        <w:numPr>
          <w:ilvl w:val="0"/>
          <w:numId w:val="18"/>
        </w:numPr>
        <w:rPr>
          <w:rFonts w:ascii="Times New Roman" w:hAnsi="Times New Roman" w:cs="Times New Roman"/>
        </w:rPr>
      </w:pPr>
      <w:r w:rsidRPr="009A69BB">
        <w:rPr>
          <w:rFonts w:ascii="Times New Roman" w:hAnsi="Times New Roman" w:cs="Times New Roman"/>
        </w:rPr>
        <w:t>Тха Васукри (провинция Паттани).</w:t>
      </w:r>
    </w:p>
    <w:p w14:paraId="02344977"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Для удобства отдыхающих курение будет разрешено в специально оборудованных местах. Нарушителям запрета грозит максимальное наказание в виде штрафа в размере до 100 тыс. батов или лишения свободы на срок до одного года.</w:t>
      </w:r>
    </w:p>
    <w:p w14:paraId="2AF30966"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Об использовании радиоуправляемых летательных аппаратов</w:t>
      </w:r>
    </w:p>
    <w:p w14:paraId="48BC61DD"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В Таиланде введен новый порядок регистрации радиоуправляемых летательных аппаратов (дронов). Соответствующий приказ 11 октября 2017 г. издала Национальная комиссия по телерадиовещанию и телекоммуникациям Таиланда (НКТТ). С этого же дня вступил в силу запрет на эксплуатацию незарегистрированной техники.</w:t>
      </w:r>
    </w:p>
    <w:p w14:paraId="7E033F46"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Собственники указанных аппаратов обязаны в 90-дневный срок поставить их на специальный учет, для чего потребуется копия удостоверения личности и фотографии дронов. Сделать это можно в центральном офисе НКТТ, ее региональных представительствах, Управлении гражданской авиации Королевства, а также в полицейских участках на всей территории страны.</w:t>
      </w:r>
    </w:p>
    <w:p w14:paraId="5D9F5CCF"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С января 2018 г. эксплуатация незарегистрированных летательных аппаратов будет квалифицироваться как нарушение Закона «О радиосвязи» с максимальной ответственностью в виде штрафа в размере до 100 тыс. батов и/или лишения свободы на срок до 5 лет. </w:t>
      </w:r>
      <w:r w:rsidRPr="009A69BB">
        <w:rPr>
          <w:rFonts w:ascii="Times New Roman" w:hAnsi="Times New Roman" w:cs="Times New Roman"/>
          <w:b/>
          <w:bCs/>
        </w:rPr>
        <w:t>Для ввоза дронов в Таиланд также надлежит получить соответствующее разрешение НКТТ</w:t>
      </w:r>
      <w:r w:rsidRPr="009A69BB">
        <w:rPr>
          <w:rFonts w:ascii="Times New Roman" w:hAnsi="Times New Roman" w:cs="Times New Roman"/>
        </w:rPr>
        <w:t>.</w:t>
      </w:r>
    </w:p>
    <w:p w14:paraId="45B85F1E" w14:textId="77777777" w:rsidR="009A69BB" w:rsidRPr="009A69BB" w:rsidRDefault="009A69BB" w:rsidP="009A69BB">
      <w:pPr>
        <w:rPr>
          <w:rFonts w:ascii="Times New Roman" w:hAnsi="Times New Roman" w:cs="Times New Roman"/>
        </w:rPr>
      </w:pPr>
      <w:bookmarkStart w:id="3" w:name="telephones"/>
      <w:bookmarkEnd w:id="3"/>
      <w:r w:rsidRPr="009A69BB">
        <w:rPr>
          <w:rFonts w:ascii="Times New Roman" w:hAnsi="Times New Roman" w:cs="Times New Roman"/>
        </w:rPr>
        <w:pict w14:anchorId="1D2B8D0A">
          <v:rect id="_x0000_i1037" style="width:652.5pt;height:1.5pt" o:hrpct="0" o:hralign="center" o:hrstd="t" o:hr="t" fillcolor="#a0a0a0" stroked="f"/>
        </w:pict>
      </w:r>
    </w:p>
    <w:p w14:paraId="4D25EDA5"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Телефоны</w:t>
      </w:r>
    </w:p>
    <w:p w14:paraId="431AB46C"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Позвонить можно с телефонов-автоматов, расположенных повсеместно на улицах и в холлах большинства учреждений и магазинов. Красные телефоны предназначены только для местных линий, зеленые – для междугородних (тариф зависит от страны, в которую осуществляется звонок). Тарифы на телефонные переговоры достаточно высоки, телефонной карточки на 250 бат хватает на 3-4 минуты разговора с Россией. Такая же беседа из гостиничного номера обойдется вдвое дороже.</w:t>
      </w:r>
    </w:p>
    <w:p w14:paraId="72887922" w14:textId="77777777" w:rsidR="009A69BB" w:rsidRPr="009A69BB" w:rsidRDefault="009A69BB" w:rsidP="009A69BB">
      <w:pPr>
        <w:rPr>
          <w:rFonts w:ascii="Times New Roman" w:hAnsi="Times New Roman" w:cs="Times New Roman"/>
        </w:rPr>
      </w:pPr>
      <w:r w:rsidRPr="009A69BB">
        <w:rPr>
          <w:rFonts w:ascii="Times New Roman" w:hAnsi="Times New Roman" w:cs="Times New Roman"/>
          <w:b/>
          <w:bCs/>
        </w:rPr>
        <w:t>Международная связь: </w:t>
      </w:r>
      <w:r w:rsidRPr="009A69BB">
        <w:rPr>
          <w:rFonts w:ascii="Times New Roman" w:hAnsi="Times New Roman" w:cs="Times New Roman"/>
        </w:rPr>
        <w:t>для звонка из Таиланда в Россию наберите 008 + 7 + код города (например, Москва - 495 или 499) + телефон абонента или 009 + 7 + код города + телефон абонента - звонок через интернет-телефонию, по сниженным тарифам.</w:t>
      </w:r>
    </w:p>
    <w:p w14:paraId="789C0EC0"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Из Москвы в Таиланд: 8 + 10 + 66 + код региона (например, Бангкок - 2, Паттайя - 38, Пхукет - 76, Самуи - 77) + телефон абонента.</w:t>
      </w:r>
    </w:p>
    <w:p w14:paraId="15EED044" w14:textId="77777777" w:rsidR="009A69BB" w:rsidRPr="009A69BB" w:rsidRDefault="009A69BB" w:rsidP="009A69BB">
      <w:pPr>
        <w:rPr>
          <w:rFonts w:ascii="Times New Roman" w:hAnsi="Times New Roman" w:cs="Times New Roman"/>
          <w:b/>
          <w:bCs/>
        </w:rPr>
      </w:pPr>
      <w:r w:rsidRPr="009A69BB">
        <w:rPr>
          <w:rFonts w:ascii="Times New Roman" w:hAnsi="Times New Roman" w:cs="Times New Roman"/>
          <w:b/>
          <w:bCs/>
        </w:rPr>
        <w:t>Полезные телефоны</w:t>
      </w:r>
    </w:p>
    <w:p w14:paraId="05B88591" w14:textId="77777777" w:rsidR="009A69BB" w:rsidRPr="009A69BB" w:rsidRDefault="009A69BB" w:rsidP="009A69BB">
      <w:pPr>
        <w:rPr>
          <w:rFonts w:ascii="Times New Roman" w:hAnsi="Times New Roman" w:cs="Times New Roman"/>
        </w:rPr>
      </w:pPr>
      <w:r w:rsidRPr="009A69BB">
        <w:rPr>
          <w:rFonts w:ascii="Times New Roman" w:hAnsi="Times New Roman" w:cs="Times New Roman"/>
        </w:rPr>
        <w:t>Посольство России в Бангкоке: (66 2) 234 98 24.</w:t>
      </w:r>
      <w:r w:rsidRPr="009A69BB">
        <w:rPr>
          <w:rFonts w:ascii="Times New Roman" w:hAnsi="Times New Roman" w:cs="Times New Roman"/>
        </w:rPr>
        <w:br/>
        <w:t>Консульский отдел: (66 2) 234 20 12.</w:t>
      </w:r>
      <w:r w:rsidRPr="009A69BB">
        <w:rPr>
          <w:rFonts w:ascii="Times New Roman" w:hAnsi="Times New Roman" w:cs="Times New Roman"/>
        </w:rPr>
        <w:br/>
        <w:t>Представительство Аэрофлота: (66 2) 251 06 18.</w:t>
      </w:r>
      <w:r w:rsidRPr="009A69BB">
        <w:rPr>
          <w:rFonts w:ascii="Times New Roman" w:hAnsi="Times New Roman" w:cs="Times New Roman"/>
        </w:rPr>
        <w:br/>
        <w:t>Туристическая полиция: (66 2) 282 11 43 - Бангкок, (66 38) 425 937 – Паттайя</w:t>
      </w:r>
    </w:p>
    <w:p w14:paraId="4AC1A942" w14:textId="77777777" w:rsidR="00FC7313" w:rsidRDefault="00FC7313" w:rsidP="00FC7313">
      <w:pPr>
        <w:jc w:val="center"/>
        <w:rPr>
          <w:rFonts w:ascii="Times New Roman" w:hAnsi="Times New Roman" w:cs="Times New Roman"/>
          <w:b/>
          <w:bCs/>
        </w:rPr>
      </w:pPr>
    </w:p>
    <w:p w14:paraId="04C2DCAC" w14:textId="004DFBCD" w:rsidR="009A69BB" w:rsidRPr="009A69BB" w:rsidRDefault="009A69BB" w:rsidP="00FC7313">
      <w:pPr>
        <w:jc w:val="center"/>
        <w:rPr>
          <w:rFonts w:ascii="Times New Roman" w:hAnsi="Times New Roman" w:cs="Times New Roman"/>
          <w:b/>
          <w:bCs/>
        </w:rPr>
      </w:pPr>
      <w:r w:rsidRPr="009A69BB">
        <w:rPr>
          <w:rFonts w:ascii="Times New Roman" w:hAnsi="Times New Roman" w:cs="Times New Roman"/>
          <w:b/>
          <w:bCs/>
        </w:rPr>
        <w:t>Желаем вам приятного путешествия!</w:t>
      </w:r>
    </w:p>
    <w:p w14:paraId="086DE2CE" w14:textId="77777777" w:rsidR="00722854" w:rsidRPr="009A69BB" w:rsidRDefault="00722854">
      <w:pPr>
        <w:rPr>
          <w:rFonts w:ascii="Times New Roman" w:hAnsi="Times New Roman" w:cs="Times New Roman"/>
        </w:rPr>
      </w:pPr>
    </w:p>
    <w:sectPr w:rsidR="00722854" w:rsidRPr="009A6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2F84"/>
    <w:multiLevelType w:val="multilevel"/>
    <w:tmpl w:val="3616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E2FB1"/>
    <w:multiLevelType w:val="multilevel"/>
    <w:tmpl w:val="CA24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2415B"/>
    <w:multiLevelType w:val="multilevel"/>
    <w:tmpl w:val="12F0F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C66F09"/>
    <w:multiLevelType w:val="multilevel"/>
    <w:tmpl w:val="DF3A7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CD51A7"/>
    <w:multiLevelType w:val="multilevel"/>
    <w:tmpl w:val="8CC8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F42234"/>
    <w:multiLevelType w:val="multilevel"/>
    <w:tmpl w:val="BB100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801382"/>
    <w:multiLevelType w:val="multilevel"/>
    <w:tmpl w:val="32065C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8A7A79"/>
    <w:multiLevelType w:val="multilevel"/>
    <w:tmpl w:val="83E6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A267F3"/>
    <w:multiLevelType w:val="multilevel"/>
    <w:tmpl w:val="50A4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E1696D"/>
    <w:multiLevelType w:val="multilevel"/>
    <w:tmpl w:val="AD3ED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1F7A75"/>
    <w:multiLevelType w:val="multilevel"/>
    <w:tmpl w:val="79D434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BB6433"/>
    <w:multiLevelType w:val="multilevel"/>
    <w:tmpl w:val="6C28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952C6B"/>
    <w:multiLevelType w:val="multilevel"/>
    <w:tmpl w:val="5CE8A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715248"/>
    <w:multiLevelType w:val="multilevel"/>
    <w:tmpl w:val="CDB8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7475BC"/>
    <w:multiLevelType w:val="multilevel"/>
    <w:tmpl w:val="F344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3"/>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num>
  <w:num w:numId="11">
    <w:abstractNumId w:val="6"/>
    <w:lvlOverride w:ilvl="1">
      <w:lvl w:ilvl="1">
        <w:numFmt w:val="bullet"/>
        <w:lvlText w:val=""/>
        <w:lvlJc w:val="left"/>
        <w:pPr>
          <w:tabs>
            <w:tab w:val="num" w:pos="1440"/>
          </w:tabs>
          <w:ind w:left="1440" w:hanging="360"/>
        </w:pPr>
        <w:rPr>
          <w:rFonts w:ascii="Wingdings" w:hAnsi="Wingdings" w:hint="default"/>
          <w:sz w:val="20"/>
        </w:rPr>
      </w:lvl>
    </w:lvlOverride>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
  </w:num>
  <w:num w:numId="14">
    <w:abstractNumId w:val="5"/>
  </w:num>
  <w:num w:numId="15">
    <w:abstractNumId w:val="9"/>
  </w:num>
  <w:num w:numId="1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90"/>
    <w:rsid w:val="0063546B"/>
    <w:rsid w:val="00722854"/>
    <w:rsid w:val="009A69BB"/>
    <w:rsid w:val="00A14D90"/>
    <w:rsid w:val="00BE7CD2"/>
    <w:rsid w:val="00DF4351"/>
    <w:rsid w:val="00FC7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22E3"/>
  <w15:chartTrackingRefBased/>
  <w15:docId w15:val="{5EBE0C6D-210F-4325-8B3C-F6904F14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9BB"/>
    <w:rPr>
      <w:color w:val="0563C1" w:themeColor="hyperlink"/>
      <w:u w:val="single"/>
    </w:rPr>
  </w:style>
  <w:style w:type="character" w:styleId="a4">
    <w:name w:val="Unresolved Mention"/>
    <w:basedOn w:val="a0"/>
    <w:uiPriority w:val="99"/>
    <w:semiHidden/>
    <w:unhideWhenUsed/>
    <w:rsid w:val="009A6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720530">
      <w:bodyDiv w:val="1"/>
      <w:marLeft w:val="0"/>
      <w:marRight w:val="0"/>
      <w:marTop w:val="0"/>
      <w:marBottom w:val="0"/>
      <w:divBdr>
        <w:top w:val="none" w:sz="0" w:space="0" w:color="auto"/>
        <w:left w:val="none" w:sz="0" w:space="0" w:color="auto"/>
        <w:bottom w:val="none" w:sz="0" w:space="0" w:color="auto"/>
        <w:right w:val="none" w:sz="0" w:space="0" w:color="auto"/>
      </w:divBdr>
      <w:divsChild>
        <w:div w:id="1429233745">
          <w:marLeft w:val="0"/>
          <w:marRight w:val="0"/>
          <w:marTop w:val="300"/>
          <w:marBottom w:val="0"/>
          <w:divBdr>
            <w:top w:val="none" w:sz="0" w:space="0" w:color="auto"/>
            <w:left w:val="none" w:sz="0" w:space="0" w:color="auto"/>
            <w:bottom w:val="single" w:sz="6" w:space="15" w:color="D7D7D7"/>
            <w:right w:val="none" w:sz="0" w:space="0" w:color="auto"/>
          </w:divBdr>
          <w:divsChild>
            <w:div w:id="2001539676">
              <w:marLeft w:val="0"/>
              <w:marRight w:val="0"/>
              <w:marTop w:val="0"/>
              <w:marBottom w:val="0"/>
              <w:divBdr>
                <w:top w:val="none" w:sz="0" w:space="0" w:color="auto"/>
                <w:left w:val="none" w:sz="0" w:space="0" w:color="auto"/>
                <w:bottom w:val="none" w:sz="0" w:space="0" w:color="auto"/>
                <w:right w:val="none" w:sz="0" w:space="0" w:color="auto"/>
              </w:divBdr>
              <w:divsChild>
                <w:div w:id="4153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7611">
          <w:marLeft w:val="0"/>
          <w:marRight w:val="0"/>
          <w:marTop w:val="300"/>
          <w:marBottom w:val="0"/>
          <w:divBdr>
            <w:top w:val="none" w:sz="0" w:space="0" w:color="auto"/>
            <w:left w:val="none" w:sz="0" w:space="0" w:color="auto"/>
            <w:bottom w:val="single" w:sz="6" w:space="15" w:color="D7D7D7"/>
            <w:right w:val="none" w:sz="0" w:space="0" w:color="auto"/>
          </w:divBdr>
          <w:divsChild>
            <w:div w:id="475074126">
              <w:marLeft w:val="0"/>
              <w:marRight w:val="0"/>
              <w:marTop w:val="0"/>
              <w:marBottom w:val="150"/>
              <w:divBdr>
                <w:top w:val="none" w:sz="0" w:space="0" w:color="auto"/>
                <w:left w:val="none" w:sz="0" w:space="0" w:color="auto"/>
                <w:bottom w:val="none" w:sz="0" w:space="0" w:color="auto"/>
                <w:right w:val="none" w:sz="0" w:space="0" w:color="auto"/>
              </w:divBdr>
            </w:div>
            <w:div w:id="1296837123">
              <w:marLeft w:val="0"/>
              <w:marRight w:val="0"/>
              <w:marTop w:val="75"/>
              <w:marBottom w:val="75"/>
              <w:divBdr>
                <w:top w:val="none" w:sz="0" w:space="0" w:color="auto"/>
                <w:left w:val="none" w:sz="0" w:space="0" w:color="auto"/>
                <w:bottom w:val="none" w:sz="0" w:space="0" w:color="auto"/>
                <w:right w:val="none" w:sz="0" w:space="0" w:color="auto"/>
              </w:divBdr>
            </w:div>
            <w:div w:id="1274631306">
              <w:marLeft w:val="0"/>
              <w:marRight w:val="0"/>
              <w:marTop w:val="0"/>
              <w:marBottom w:val="0"/>
              <w:divBdr>
                <w:top w:val="none" w:sz="0" w:space="0" w:color="auto"/>
                <w:left w:val="none" w:sz="0" w:space="0" w:color="auto"/>
                <w:bottom w:val="none" w:sz="0" w:space="0" w:color="auto"/>
                <w:right w:val="none" w:sz="0" w:space="0" w:color="auto"/>
              </w:divBdr>
            </w:div>
          </w:divsChild>
        </w:div>
        <w:div w:id="817696673">
          <w:marLeft w:val="0"/>
          <w:marRight w:val="0"/>
          <w:marTop w:val="300"/>
          <w:marBottom w:val="0"/>
          <w:divBdr>
            <w:top w:val="none" w:sz="0" w:space="0" w:color="auto"/>
            <w:left w:val="none" w:sz="0" w:space="0" w:color="auto"/>
            <w:bottom w:val="single" w:sz="6" w:space="15" w:color="D7D7D7"/>
            <w:right w:val="none" w:sz="0" w:space="0" w:color="auto"/>
          </w:divBdr>
          <w:divsChild>
            <w:div w:id="921986489">
              <w:marLeft w:val="0"/>
              <w:marRight w:val="0"/>
              <w:marTop w:val="0"/>
              <w:marBottom w:val="150"/>
              <w:divBdr>
                <w:top w:val="none" w:sz="0" w:space="0" w:color="auto"/>
                <w:left w:val="none" w:sz="0" w:space="0" w:color="auto"/>
                <w:bottom w:val="none" w:sz="0" w:space="0" w:color="auto"/>
                <w:right w:val="none" w:sz="0" w:space="0" w:color="auto"/>
              </w:divBdr>
            </w:div>
            <w:div w:id="255946491">
              <w:marLeft w:val="0"/>
              <w:marRight w:val="0"/>
              <w:marTop w:val="75"/>
              <w:marBottom w:val="75"/>
              <w:divBdr>
                <w:top w:val="none" w:sz="0" w:space="0" w:color="auto"/>
                <w:left w:val="none" w:sz="0" w:space="0" w:color="auto"/>
                <w:bottom w:val="none" w:sz="0" w:space="0" w:color="auto"/>
                <w:right w:val="none" w:sz="0" w:space="0" w:color="auto"/>
              </w:divBdr>
            </w:div>
            <w:div w:id="558976240">
              <w:marLeft w:val="0"/>
              <w:marRight w:val="0"/>
              <w:marTop w:val="0"/>
              <w:marBottom w:val="0"/>
              <w:divBdr>
                <w:top w:val="none" w:sz="0" w:space="0" w:color="auto"/>
                <w:left w:val="none" w:sz="0" w:space="0" w:color="auto"/>
                <w:bottom w:val="none" w:sz="0" w:space="0" w:color="auto"/>
                <w:right w:val="none" w:sz="0" w:space="0" w:color="auto"/>
              </w:divBdr>
              <w:divsChild>
                <w:div w:id="928660652">
                  <w:marLeft w:val="0"/>
                  <w:marRight w:val="0"/>
                  <w:marTop w:val="0"/>
                  <w:marBottom w:val="0"/>
                  <w:divBdr>
                    <w:top w:val="none" w:sz="0" w:space="0" w:color="auto"/>
                    <w:left w:val="none" w:sz="0" w:space="0" w:color="auto"/>
                    <w:bottom w:val="none" w:sz="0" w:space="0" w:color="auto"/>
                    <w:right w:val="none" w:sz="0" w:space="0" w:color="auto"/>
                  </w:divBdr>
                </w:div>
                <w:div w:id="487595238">
                  <w:marLeft w:val="0"/>
                  <w:marRight w:val="0"/>
                  <w:marTop w:val="0"/>
                  <w:marBottom w:val="150"/>
                  <w:divBdr>
                    <w:top w:val="single" w:sz="6" w:space="8" w:color="FFD2A9"/>
                    <w:left w:val="single" w:sz="6" w:space="25" w:color="FFD2A9"/>
                    <w:bottom w:val="single" w:sz="6" w:space="8" w:color="FFD2A9"/>
                    <w:right w:val="single" w:sz="6" w:space="8" w:color="FFD2A9"/>
                  </w:divBdr>
                </w:div>
                <w:div w:id="1630627037">
                  <w:marLeft w:val="0"/>
                  <w:marRight w:val="0"/>
                  <w:marTop w:val="0"/>
                  <w:marBottom w:val="0"/>
                  <w:divBdr>
                    <w:top w:val="none" w:sz="0" w:space="0" w:color="auto"/>
                    <w:left w:val="none" w:sz="0" w:space="0" w:color="auto"/>
                    <w:bottom w:val="none" w:sz="0" w:space="0" w:color="auto"/>
                    <w:right w:val="none" w:sz="0" w:space="0" w:color="auto"/>
                  </w:divBdr>
                </w:div>
                <w:div w:id="2089229052">
                  <w:marLeft w:val="0"/>
                  <w:marRight w:val="0"/>
                  <w:marTop w:val="0"/>
                  <w:marBottom w:val="0"/>
                  <w:divBdr>
                    <w:top w:val="none" w:sz="0" w:space="0" w:color="auto"/>
                    <w:left w:val="none" w:sz="0" w:space="0" w:color="auto"/>
                    <w:bottom w:val="none" w:sz="0" w:space="0" w:color="auto"/>
                    <w:right w:val="none" w:sz="0" w:space="0" w:color="auto"/>
                  </w:divBdr>
                </w:div>
                <w:div w:id="544677071">
                  <w:marLeft w:val="0"/>
                  <w:marRight w:val="0"/>
                  <w:marTop w:val="0"/>
                  <w:marBottom w:val="0"/>
                  <w:divBdr>
                    <w:top w:val="none" w:sz="0" w:space="0" w:color="auto"/>
                    <w:left w:val="none" w:sz="0" w:space="0" w:color="auto"/>
                    <w:bottom w:val="none" w:sz="0" w:space="0" w:color="auto"/>
                    <w:right w:val="none" w:sz="0" w:space="0" w:color="auto"/>
                  </w:divBdr>
                  <w:divsChild>
                    <w:div w:id="1545798116">
                      <w:marLeft w:val="0"/>
                      <w:marRight w:val="0"/>
                      <w:marTop w:val="0"/>
                      <w:marBottom w:val="150"/>
                      <w:divBdr>
                        <w:top w:val="single" w:sz="6" w:space="8" w:color="D7D7D7"/>
                        <w:left w:val="single" w:sz="6" w:space="25" w:color="D7D7D7"/>
                        <w:bottom w:val="single" w:sz="6" w:space="8" w:color="D7D7D7"/>
                        <w:right w:val="single" w:sz="6" w:space="8" w:color="D7D7D7"/>
                      </w:divBdr>
                    </w:div>
                  </w:divsChild>
                </w:div>
                <w:div w:id="1247885686">
                  <w:marLeft w:val="0"/>
                  <w:marRight w:val="0"/>
                  <w:marTop w:val="0"/>
                  <w:marBottom w:val="0"/>
                  <w:divBdr>
                    <w:top w:val="none" w:sz="0" w:space="0" w:color="auto"/>
                    <w:left w:val="none" w:sz="0" w:space="0" w:color="auto"/>
                    <w:bottom w:val="none" w:sz="0" w:space="0" w:color="auto"/>
                    <w:right w:val="none" w:sz="0" w:space="0" w:color="auto"/>
                  </w:divBdr>
                </w:div>
                <w:div w:id="1987271032">
                  <w:marLeft w:val="0"/>
                  <w:marRight w:val="0"/>
                  <w:marTop w:val="0"/>
                  <w:marBottom w:val="0"/>
                  <w:divBdr>
                    <w:top w:val="dotted" w:sz="6" w:space="8" w:color="D7D7D7"/>
                    <w:left w:val="dotted" w:sz="6" w:space="11" w:color="D7D7D7"/>
                    <w:bottom w:val="dotted" w:sz="6" w:space="8" w:color="D7D7D7"/>
                    <w:right w:val="dotted" w:sz="6" w:space="11" w:color="D7D7D7"/>
                  </w:divBdr>
                </w:div>
                <w:div w:id="421218814">
                  <w:marLeft w:val="0"/>
                  <w:marRight w:val="0"/>
                  <w:marTop w:val="0"/>
                  <w:marBottom w:val="0"/>
                  <w:divBdr>
                    <w:top w:val="none" w:sz="0" w:space="0" w:color="auto"/>
                    <w:left w:val="none" w:sz="0" w:space="0" w:color="auto"/>
                    <w:bottom w:val="none" w:sz="0" w:space="0" w:color="auto"/>
                    <w:right w:val="none" w:sz="0" w:space="0" w:color="auto"/>
                  </w:divBdr>
                </w:div>
                <w:div w:id="1123695546">
                  <w:marLeft w:val="0"/>
                  <w:marRight w:val="0"/>
                  <w:marTop w:val="0"/>
                  <w:marBottom w:val="0"/>
                  <w:divBdr>
                    <w:top w:val="dotted" w:sz="6" w:space="8" w:color="D7D7D7"/>
                    <w:left w:val="dotted" w:sz="6" w:space="11" w:color="D7D7D7"/>
                    <w:bottom w:val="dotted" w:sz="6" w:space="8" w:color="D7D7D7"/>
                    <w:right w:val="dotted" w:sz="6" w:space="11" w:color="D7D7D7"/>
                  </w:divBdr>
                </w:div>
                <w:div w:id="260112944">
                  <w:marLeft w:val="0"/>
                  <w:marRight w:val="0"/>
                  <w:marTop w:val="0"/>
                  <w:marBottom w:val="0"/>
                  <w:divBdr>
                    <w:top w:val="none" w:sz="0" w:space="0" w:color="auto"/>
                    <w:left w:val="none" w:sz="0" w:space="0" w:color="auto"/>
                    <w:bottom w:val="none" w:sz="0" w:space="0" w:color="auto"/>
                    <w:right w:val="none" w:sz="0" w:space="0" w:color="auto"/>
                  </w:divBdr>
                </w:div>
                <w:div w:id="1898201614">
                  <w:marLeft w:val="0"/>
                  <w:marRight w:val="0"/>
                  <w:marTop w:val="0"/>
                  <w:marBottom w:val="0"/>
                  <w:divBdr>
                    <w:top w:val="none" w:sz="0" w:space="0" w:color="auto"/>
                    <w:left w:val="none" w:sz="0" w:space="0" w:color="auto"/>
                    <w:bottom w:val="none" w:sz="0" w:space="0" w:color="auto"/>
                    <w:right w:val="none" w:sz="0" w:space="0" w:color="auto"/>
                  </w:divBdr>
                </w:div>
                <w:div w:id="1989555260">
                  <w:marLeft w:val="0"/>
                  <w:marRight w:val="0"/>
                  <w:marTop w:val="0"/>
                  <w:marBottom w:val="0"/>
                  <w:divBdr>
                    <w:top w:val="none" w:sz="0" w:space="0" w:color="auto"/>
                    <w:left w:val="none" w:sz="0" w:space="0" w:color="auto"/>
                    <w:bottom w:val="none" w:sz="0" w:space="0" w:color="auto"/>
                    <w:right w:val="none" w:sz="0" w:space="0" w:color="auto"/>
                  </w:divBdr>
                </w:div>
                <w:div w:id="403262370">
                  <w:marLeft w:val="0"/>
                  <w:marRight w:val="0"/>
                  <w:marTop w:val="0"/>
                  <w:marBottom w:val="0"/>
                  <w:divBdr>
                    <w:top w:val="none" w:sz="0" w:space="0" w:color="auto"/>
                    <w:left w:val="none" w:sz="0" w:space="0" w:color="auto"/>
                    <w:bottom w:val="none" w:sz="0" w:space="0" w:color="auto"/>
                    <w:right w:val="none" w:sz="0" w:space="0" w:color="auto"/>
                  </w:divBdr>
                </w:div>
                <w:div w:id="653492004">
                  <w:marLeft w:val="0"/>
                  <w:marRight w:val="0"/>
                  <w:marTop w:val="0"/>
                  <w:marBottom w:val="0"/>
                  <w:divBdr>
                    <w:top w:val="none" w:sz="0" w:space="0" w:color="auto"/>
                    <w:left w:val="none" w:sz="0" w:space="0" w:color="auto"/>
                    <w:bottom w:val="none" w:sz="0" w:space="0" w:color="auto"/>
                    <w:right w:val="none" w:sz="0" w:space="0" w:color="auto"/>
                  </w:divBdr>
                </w:div>
                <w:div w:id="375280215">
                  <w:marLeft w:val="0"/>
                  <w:marRight w:val="0"/>
                  <w:marTop w:val="0"/>
                  <w:marBottom w:val="150"/>
                  <w:divBdr>
                    <w:top w:val="single" w:sz="6" w:space="8" w:color="FFD2A9"/>
                    <w:left w:val="single" w:sz="6" w:space="25" w:color="FFD2A9"/>
                    <w:bottom w:val="single" w:sz="6" w:space="8" w:color="FFD2A9"/>
                    <w:right w:val="single" w:sz="6" w:space="8" w:color="FFD2A9"/>
                  </w:divBdr>
                </w:div>
                <w:div w:id="1600329453">
                  <w:marLeft w:val="0"/>
                  <w:marRight w:val="0"/>
                  <w:marTop w:val="0"/>
                  <w:marBottom w:val="150"/>
                  <w:divBdr>
                    <w:top w:val="single" w:sz="6" w:space="8" w:color="D7D7D7"/>
                    <w:left w:val="single" w:sz="6" w:space="25" w:color="D7D7D7"/>
                    <w:bottom w:val="single" w:sz="6" w:space="8" w:color="D7D7D7"/>
                    <w:right w:val="single" w:sz="6" w:space="8" w:color="D7D7D7"/>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z-tour.com/news.html?id=702074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iasabai.ru/ekskursii-v-pattaye-tez-tour-thailand.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z-tour.com/insurance.html?countryId=126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4591</Words>
  <Characters>26173</Characters>
  <Application>Microsoft Office Word</Application>
  <DocSecurity>0</DocSecurity>
  <Lines>218</Lines>
  <Paragraphs>61</Paragraphs>
  <ScaleCrop>false</ScaleCrop>
  <Company/>
  <LinksUpToDate>false</LinksUpToDate>
  <CharactersWithSpaces>30703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KOLORIT2</dc:creator>
  <cp:keywords/>
  <dc:description/>
  <cp:lastModifiedBy>KOLORIT2</cp:lastModifiedBy>
  <cp:revision>10</cp:revision>
  <dcterms:created xsi:type="dcterms:W3CDTF">2020-09-28T15:01:00Z</dcterms:created>
  <dcterms:modified xsi:type="dcterms:W3CDTF">2020-09-28T15:10:00Z</dcterms:modified>
</cp:coreProperties>
</file>